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AB5" w:rsidRDefault="00972AB5" w:rsidP="00FD139E">
      <w:pPr>
        <w:spacing w:line="560" w:lineRule="exact"/>
        <w:jc w:val="center"/>
        <w:rPr>
          <w:rFonts w:ascii="黑体" w:eastAsia="黑体" w:hAnsi="黑体" w:cs="黑体"/>
          <w:sz w:val="44"/>
          <w:szCs w:val="44"/>
        </w:rPr>
      </w:pPr>
    </w:p>
    <w:p w:rsidR="00972AB5" w:rsidRDefault="00972AB5" w:rsidP="00FD139E">
      <w:pPr>
        <w:spacing w:line="560" w:lineRule="exact"/>
        <w:jc w:val="center"/>
        <w:rPr>
          <w:rFonts w:ascii="黑体" w:eastAsia="黑体" w:hAnsi="黑体" w:cs="黑体"/>
          <w:sz w:val="44"/>
          <w:szCs w:val="44"/>
        </w:rPr>
      </w:pPr>
    </w:p>
    <w:p w:rsidR="00972AB5" w:rsidRDefault="00972AB5" w:rsidP="00FD139E">
      <w:pPr>
        <w:spacing w:line="560" w:lineRule="exact"/>
        <w:jc w:val="center"/>
        <w:rPr>
          <w:rFonts w:ascii="黑体" w:eastAsia="黑体" w:hAnsi="黑体" w:cs="黑体"/>
          <w:sz w:val="44"/>
          <w:szCs w:val="44"/>
        </w:rPr>
      </w:pPr>
    </w:p>
    <w:p w:rsidR="00972AB5" w:rsidRDefault="00972AB5" w:rsidP="00FD139E">
      <w:pPr>
        <w:spacing w:line="560" w:lineRule="exact"/>
        <w:jc w:val="center"/>
        <w:rPr>
          <w:rFonts w:ascii="黑体" w:eastAsia="黑体" w:hAnsi="黑体" w:cs="黑体"/>
          <w:sz w:val="44"/>
          <w:szCs w:val="44"/>
        </w:rPr>
      </w:pPr>
    </w:p>
    <w:p w:rsidR="00972AB5" w:rsidRDefault="00972AB5" w:rsidP="00FD139E">
      <w:pPr>
        <w:spacing w:line="560" w:lineRule="exact"/>
        <w:jc w:val="center"/>
        <w:rPr>
          <w:rFonts w:ascii="黑体" w:eastAsia="黑体" w:hAnsi="黑体" w:cs="黑体"/>
          <w:sz w:val="44"/>
          <w:szCs w:val="44"/>
        </w:rPr>
      </w:pPr>
    </w:p>
    <w:p w:rsidR="00972AB5" w:rsidRDefault="00972AB5" w:rsidP="00FD139E">
      <w:pPr>
        <w:spacing w:line="560" w:lineRule="exact"/>
        <w:jc w:val="center"/>
        <w:rPr>
          <w:rFonts w:ascii="黑体" w:eastAsia="黑体" w:hAnsi="黑体" w:cs="黑体"/>
          <w:sz w:val="44"/>
          <w:szCs w:val="44"/>
        </w:rPr>
      </w:pPr>
    </w:p>
    <w:p w:rsidR="00972AB5" w:rsidRPr="00844BE8" w:rsidRDefault="00972AB5" w:rsidP="00FD139E">
      <w:pPr>
        <w:snapToGrid w:val="0"/>
        <w:spacing w:line="560" w:lineRule="exact"/>
        <w:jc w:val="center"/>
        <w:rPr>
          <w:rFonts w:ascii="仿宋_GB2312"/>
        </w:rPr>
      </w:pPr>
      <w:r w:rsidRPr="00844BE8">
        <w:rPr>
          <w:rFonts w:ascii="仿宋_GB2312" w:hint="eastAsia"/>
        </w:rPr>
        <w:t>明司综〔</w:t>
      </w:r>
      <w:r w:rsidRPr="00844BE8">
        <w:rPr>
          <w:rFonts w:ascii="仿宋_GB2312"/>
        </w:rPr>
        <w:t>2020</w:t>
      </w:r>
      <w:r w:rsidRPr="00844BE8">
        <w:rPr>
          <w:rFonts w:ascii="仿宋_GB2312" w:hint="eastAsia"/>
        </w:rPr>
        <w:t>〕</w:t>
      </w:r>
      <w:r>
        <w:rPr>
          <w:rFonts w:ascii="仿宋_GB2312"/>
        </w:rPr>
        <w:t>13</w:t>
      </w:r>
      <w:r w:rsidRPr="00844BE8">
        <w:rPr>
          <w:rFonts w:ascii="仿宋_GB2312" w:hint="eastAsia"/>
        </w:rPr>
        <w:t>号</w:t>
      </w:r>
    </w:p>
    <w:p w:rsidR="00972AB5" w:rsidRDefault="00972AB5" w:rsidP="00FD139E">
      <w:pPr>
        <w:spacing w:line="560" w:lineRule="exact"/>
        <w:jc w:val="center"/>
        <w:rPr>
          <w:rFonts w:ascii="黑体" w:eastAsia="黑体" w:hAnsi="黑体" w:cs="黑体"/>
          <w:sz w:val="44"/>
          <w:szCs w:val="44"/>
        </w:rPr>
      </w:pPr>
    </w:p>
    <w:p w:rsidR="00972AB5" w:rsidRDefault="00972AB5" w:rsidP="00FD139E">
      <w:pPr>
        <w:spacing w:line="560" w:lineRule="exact"/>
        <w:jc w:val="center"/>
        <w:rPr>
          <w:rFonts w:ascii="黑体" w:eastAsia="黑体" w:hAnsi="黑体" w:cs="黑体"/>
          <w:sz w:val="44"/>
          <w:szCs w:val="44"/>
        </w:rPr>
      </w:pPr>
    </w:p>
    <w:p w:rsidR="00972AB5" w:rsidRPr="003C0685" w:rsidRDefault="00972AB5" w:rsidP="00FD139E">
      <w:pPr>
        <w:spacing w:line="560" w:lineRule="exact"/>
        <w:jc w:val="center"/>
        <w:rPr>
          <w:rFonts w:ascii="方正小标宋简体" w:eastAsia="方正小标宋简体" w:hAnsi="黑体" w:cs="黑体"/>
          <w:sz w:val="44"/>
          <w:szCs w:val="44"/>
        </w:rPr>
      </w:pPr>
      <w:r w:rsidRPr="003C0685">
        <w:rPr>
          <w:rFonts w:ascii="方正小标宋简体" w:eastAsia="方正小标宋简体" w:hAnsi="黑体" w:cs="黑体" w:hint="eastAsia"/>
          <w:sz w:val="44"/>
          <w:szCs w:val="44"/>
        </w:rPr>
        <w:t>关于印发市区沙县法律援助</w:t>
      </w:r>
    </w:p>
    <w:p w:rsidR="00972AB5" w:rsidRPr="003C0685" w:rsidRDefault="00972AB5" w:rsidP="00FD139E">
      <w:pPr>
        <w:spacing w:line="560" w:lineRule="exact"/>
        <w:jc w:val="center"/>
        <w:rPr>
          <w:rFonts w:ascii="方正小标宋简体" w:eastAsia="方正小标宋简体" w:hAnsi="黑体" w:cs="黑体"/>
          <w:sz w:val="44"/>
          <w:szCs w:val="44"/>
        </w:rPr>
      </w:pPr>
      <w:r w:rsidRPr="003C0685">
        <w:rPr>
          <w:rFonts w:ascii="方正小标宋简体" w:eastAsia="方正小标宋简体" w:hAnsi="黑体" w:cs="黑体" w:hint="eastAsia"/>
          <w:sz w:val="44"/>
          <w:szCs w:val="44"/>
        </w:rPr>
        <w:t>一体化工作方案的通知</w:t>
      </w:r>
    </w:p>
    <w:p w:rsidR="00972AB5" w:rsidRDefault="00972AB5" w:rsidP="00FD139E">
      <w:pPr>
        <w:spacing w:line="560" w:lineRule="exact"/>
        <w:jc w:val="center"/>
        <w:rPr>
          <w:rFonts w:ascii="黑体" w:eastAsia="黑体" w:hAnsi="黑体" w:cs="黑体"/>
          <w:sz w:val="44"/>
          <w:szCs w:val="44"/>
        </w:rPr>
      </w:pPr>
    </w:p>
    <w:p w:rsidR="00972AB5" w:rsidRPr="00FD139E" w:rsidRDefault="00972AB5" w:rsidP="00FD139E">
      <w:pPr>
        <w:spacing w:line="560" w:lineRule="exact"/>
        <w:ind w:left="952" w:hangingChars="309" w:hanging="952"/>
        <w:jc w:val="left"/>
        <w:rPr>
          <w:rFonts w:ascii="仿宋_GB2312" w:hAnsi="仿宋" w:cs="仿宋"/>
          <w:szCs w:val="32"/>
        </w:rPr>
      </w:pPr>
      <w:r w:rsidRPr="00FD139E">
        <w:rPr>
          <w:rFonts w:ascii="仿宋_GB2312" w:hAnsi="仿宋" w:cs="仿宋" w:hint="eastAsia"/>
          <w:szCs w:val="32"/>
        </w:rPr>
        <w:t>梅列区、三元区、沙县司法局：</w:t>
      </w:r>
    </w:p>
    <w:p w:rsidR="00972AB5" w:rsidRPr="00FD139E" w:rsidRDefault="00972AB5" w:rsidP="00FD139E">
      <w:pPr>
        <w:spacing w:line="560" w:lineRule="exact"/>
        <w:ind w:firstLineChars="200" w:firstLine="616"/>
        <w:jc w:val="left"/>
        <w:rPr>
          <w:rFonts w:ascii="仿宋_GB2312" w:hAnsi="仿宋" w:cs="仿宋"/>
          <w:szCs w:val="32"/>
        </w:rPr>
      </w:pPr>
      <w:r w:rsidRPr="00FD139E">
        <w:rPr>
          <w:rFonts w:ascii="仿宋_GB2312" w:hAnsi="仿宋" w:cs="仿宋" w:hint="eastAsia"/>
          <w:szCs w:val="32"/>
        </w:rPr>
        <w:t>现将《市区沙县法律援助一体化工作方案》印发你们，请按要求抓好落实。</w:t>
      </w:r>
    </w:p>
    <w:p w:rsidR="00972AB5" w:rsidRDefault="00972AB5" w:rsidP="00FD139E">
      <w:pPr>
        <w:spacing w:line="560" w:lineRule="exact"/>
        <w:ind w:firstLineChars="200" w:firstLine="616"/>
        <w:jc w:val="left"/>
        <w:rPr>
          <w:rFonts w:ascii="仿宋_GB2312" w:hAnsi="仿宋" w:cs="仿宋"/>
          <w:szCs w:val="32"/>
        </w:rPr>
      </w:pPr>
    </w:p>
    <w:p w:rsidR="00972AB5" w:rsidRDefault="00972AB5" w:rsidP="00FD139E">
      <w:pPr>
        <w:spacing w:line="560" w:lineRule="exact"/>
        <w:ind w:firstLineChars="200" w:firstLine="616"/>
        <w:jc w:val="left"/>
        <w:rPr>
          <w:rFonts w:ascii="仿宋_GB2312" w:hAnsi="仿宋" w:cs="仿宋"/>
          <w:szCs w:val="32"/>
        </w:rPr>
      </w:pPr>
    </w:p>
    <w:p w:rsidR="00972AB5" w:rsidRPr="00FD139E" w:rsidRDefault="00972AB5" w:rsidP="00BA1CA9">
      <w:pPr>
        <w:spacing w:line="560" w:lineRule="exact"/>
        <w:ind w:firstLineChars="1850" w:firstLine="5698"/>
        <w:jc w:val="left"/>
        <w:rPr>
          <w:rFonts w:ascii="仿宋_GB2312" w:hAnsi="仿宋" w:cs="仿宋"/>
          <w:szCs w:val="32"/>
        </w:rPr>
      </w:pPr>
      <w:r>
        <w:rPr>
          <w:rFonts w:ascii="仿宋_GB2312" w:hAnsi="仿宋" w:cs="仿宋" w:hint="eastAsia"/>
          <w:szCs w:val="32"/>
        </w:rPr>
        <w:t>三明市司法局</w:t>
      </w:r>
    </w:p>
    <w:p w:rsidR="00972AB5" w:rsidRPr="003D5DE5" w:rsidRDefault="00972AB5" w:rsidP="00D45462">
      <w:pPr>
        <w:spacing w:line="560" w:lineRule="exact"/>
        <w:ind w:firstLineChars="200" w:firstLine="616"/>
        <w:jc w:val="left"/>
        <w:rPr>
          <w:rFonts w:ascii="仿宋_GB2312" w:hAnsi="仿宋" w:cs="仿宋"/>
          <w:szCs w:val="32"/>
        </w:rPr>
      </w:pPr>
      <w:r w:rsidRPr="00FD139E">
        <w:rPr>
          <w:rFonts w:ascii="仿宋_GB2312" w:hAnsi="仿宋" w:cs="仿宋"/>
          <w:szCs w:val="32"/>
        </w:rPr>
        <w:t xml:space="preserve">                                 </w:t>
      </w:r>
      <w:smartTag w:uri="urn:schemas-microsoft-com:office:smarttags" w:element="chsdate">
        <w:smartTagPr>
          <w:attr w:name="IsROCDate" w:val="False"/>
          <w:attr w:name="IsLunarDate" w:val="False"/>
          <w:attr w:name="Day" w:val="28"/>
          <w:attr w:name="Month" w:val="6"/>
          <w:attr w:name="Year" w:val="2020"/>
        </w:smartTagPr>
        <w:r w:rsidRPr="00FD139E">
          <w:rPr>
            <w:rFonts w:ascii="仿宋_GB2312" w:hAnsi="仿宋" w:cs="仿宋"/>
            <w:szCs w:val="32"/>
          </w:rPr>
          <w:t>2020</w:t>
        </w:r>
        <w:r w:rsidRPr="00FD139E">
          <w:rPr>
            <w:rFonts w:ascii="仿宋_GB2312" w:hAnsi="仿宋" w:cs="仿宋" w:hint="eastAsia"/>
            <w:szCs w:val="32"/>
          </w:rPr>
          <w:t>年</w:t>
        </w:r>
        <w:r w:rsidRPr="00FD139E">
          <w:rPr>
            <w:rFonts w:ascii="仿宋_GB2312" w:hAnsi="仿宋" w:cs="仿宋"/>
            <w:szCs w:val="32"/>
          </w:rPr>
          <w:t>6</w:t>
        </w:r>
        <w:r w:rsidRPr="00FD139E">
          <w:rPr>
            <w:rFonts w:ascii="仿宋_GB2312" w:hAnsi="仿宋" w:cs="仿宋" w:hint="eastAsia"/>
            <w:szCs w:val="32"/>
          </w:rPr>
          <w:t>月</w:t>
        </w:r>
        <w:r w:rsidRPr="00FD139E">
          <w:rPr>
            <w:rFonts w:ascii="仿宋_GB2312" w:hAnsi="仿宋" w:cs="仿宋"/>
            <w:szCs w:val="32"/>
          </w:rPr>
          <w:t>28</w:t>
        </w:r>
        <w:r w:rsidRPr="00FD139E">
          <w:rPr>
            <w:rFonts w:ascii="仿宋_GB2312" w:hAnsi="仿宋" w:cs="仿宋" w:hint="eastAsia"/>
            <w:szCs w:val="32"/>
          </w:rPr>
          <w:t>日</w:t>
        </w:r>
      </w:smartTag>
    </w:p>
    <w:p w:rsidR="00972AB5" w:rsidRDefault="00972AB5" w:rsidP="00D67572">
      <w:pPr>
        <w:tabs>
          <w:tab w:val="left" w:pos="540"/>
        </w:tabs>
        <w:spacing w:line="560" w:lineRule="exact"/>
        <w:ind w:firstLineChars="100" w:firstLine="308"/>
        <w:jc w:val="left"/>
        <w:rPr>
          <w:rFonts w:ascii="仿宋" w:eastAsia="仿宋" w:hAnsi="仿宋" w:cs="仿宋"/>
          <w:szCs w:val="32"/>
        </w:rPr>
      </w:pPr>
      <w:r>
        <w:rPr>
          <w:rFonts w:ascii="仿宋" w:eastAsia="仿宋" w:hAnsi="仿宋" w:cs="仿宋" w:hint="eastAsia"/>
          <w:szCs w:val="32"/>
        </w:rPr>
        <w:t>（此件主动公开）</w:t>
      </w:r>
    </w:p>
    <w:p w:rsidR="00972AB5" w:rsidRPr="00057547" w:rsidRDefault="00972AB5" w:rsidP="00057547">
      <w:pPr>
        <w:spacing w:line="560" w:lineRule="exact"/>
        <w:jc w:val="center"/>
        <w:rPr>
          <w:rFonts w:ascii="方正小标宋简体" w:eastAsia="方正小标宋简体" w:hAnsi="黑体" w:cs="黑体"/>
          <w:sz w:val="44"/>
          <w:szCs w:val="44"/>
        </w:rPr>
      </w:pPr>
      <w:r w:rsidRPr="00057547">
        <w:rPr>
          <w:rFonts w:ascii="方正小标宋简体" w:eastAsia="方正小标宋简体" w:hAnsi="黑体" w:cs="黑体" w:hint="eastAsia"/>
          <w:sz w:val="44"/>
          <w:szCs w:val="44"/>
        </w:rPr>
        <w:t>市区沙县法律援助一体化工作方案</w:t>
      </w:r>
    </w:p>
    <w:p w:rsidR="00972AB5" w:rsidRDefault="00972AB5" w:rsidP="00FD139E">
      <w:pPr>
        <w:spacing w:line="560" w:lineRule="exact"/>
      </w:pPr>
    </w:p>
    <w:p w:rsidR="00972AB5" w:rsidRPr="000629EC" w:rsidRDefault="00972AB5" w:rsidP="00FD139E">
      <w:pPr>
        <w:shd w:val="solid" w:color="FFFFFF" w:fill="auto"/>
        <w:autoSpaceDN w:val="0"/>
        <w:spacing w:line="560" w:lineRule="exact"/>
        <w:jc w:val="left"/>
        <w:rPr>
          <w:rFonts w:ascii="仿宋_GB2312"/>
          <w:szCs w:val="32"/>
        </w:rPr>
      </w:pPr>
      <w:r>
        <w:t xml:space="preserve">    </w:t>
      </w:r>
      <w:r w:rsidRPr="000629EC">
        <w:rPr>
          <w:rFonts w:ascii="仿宋_GB2312" w:hint="eastAsia"/>
          <w:szCs w:val="32"/>
        </w:rPr>
        <w:t>为实现市区、沙县法律服务资源有效整合，优化法律援助服务措施，实现特殊群体法律援助能援优援、可援尽援，根据省委办公厅省政府办公厅《关于进一步做好法律援助工作的实施意见》（</w:t>
      </w:r>
      <w:r w:rsidRPr="000629EC">
        <w:rPr>
          <w:rFonts w:ascii="仿宋_GB2312" w:hAnsi="楷体" w:hint="eastAsia"/>
          <w:color w:val="333333"/>
          <w:szCs w:val="32"/>
          <w:shd w:val="clear" w:color="auto" w:fill="FFFFFF"/>
        </w:rPr>
        <w:t>闽委办发〔</w:t>
      </w:r>
      <w:r w:rsidRPr="000629EC">
        <w:rPr>
          <w:rFonts w:ascii="仿宋_GB2312" w:hAnsi="楷体"/>
          <w:color w:val="333333"/>
          <w:szCs w:val="32"/>
          <w:shd w:val="clear" w:color="auto" w:fill="FFFFFF"/>
        </w:rPr>
        <w:t>2016</w:t>
      </w:r>
      <w:r w:rsidRPr="000629EC">
        <w:rPr>
          <w:rFonts w:ascii="仿宋_GB2312" w:hAnsi="楷体" w:hint="eastAsia"/>
          <w:color w:val="333333"/>
          <w:szCs w:val="32"/>
          <w:shd w:val="clear" w:color="auto" w:fill="FFFFFF"/>
        </w:rPr>
        <w:t>〕</w:t>
      </w:r>
      <w:r w:rsidRPr="000629EC">
        <w:rPr>
          <w:rFonts w:ascii="仿宋_GB2312" w:hAnsi="宋体"/>
          <w:color w:val="333333"/>
          <w:szCs w:val="32"/>
          <w:shd w:val="clear" w:color="auto" w:fill="FFFFFF"/>
        </w:rPr>
        <w:t>7</w:t>
      </w:r>
      <w:r w:rsidRPr="000629EC">
        <w:rPr>
          <w:rFonts w:ascii="仿宋_GB2312" w:hAnsi="楷体" w:hint="eastAsia"/>
          <w:color w:val="333333"/>
          <w:szCs w:val="32"/>
          <w:shd w:val="clear" w:color="auto" w:fill="FFFFFF"/>
        </w:rPr>
        <w:t>号）</w:t>
      </w:r>
      <w:r w:rsidRPr="000629EC">
        <w:rPr>
          <w:rFonts w:ascii="仿宋_GB2312" w:hint="eastAsia"/>
          <w:szCs w:val="32"/>
        </w:rPr>
        <w:t>、福建省司法厅《关于开展“法援恵民生扶贫奔小康”品牌活动的实施方案》</w:t>
      </w:r>
      <w:r w:rsidRPr="000629EC">
        <w:rPr>
          <w:rFonts w:ascii="仿宋_GB2312"/>
          <w:szCs w:val="32"/>
        </w:rPr>
        <w:t>(</w:t>
      </w:r>
      <w:r w:rsidRPr="000629EC">
        <w:rPr>
          <w:rFonts w:ascii="仿宋_GB2312" w:hAnsi="仿宋_GB2312" w:hint="eastAsia"/>
          <w:szCs w:val="32"/>
        </w:rPr>
        <w:t>闽司办发明电〔</w:t>
      </w:r>
      <w:r w:rsidRPr="000629EC">
        <w:rPr>
          <w:rFonts w:ascii="仿宋_GB2312" w:hAnsi="仿宋_GB2312"/>
          <w:szCs w:val="32"/>
        </w:rPr>
        <w:t>2020</w:t>
      </w:r>
      <w:r w:rsidRPr="000629EC">
        <w:rPr>
          <w:rFonts w:ascii="仿宋_GB2312" w:hAnsi="仿宋_GB2312" w:hint="eastAsia"/>
          <w:szCs w:val="32"/>
        </w:rPr>
        <w:t>〕</w:t>
      </w:r>
      <w:r w:rsidRPr="000629EC">
        <w:rPr>
          <w:rFonts w:ascii="仿宋_GB2312" w:hAnsi="仿宋_GB2312"/>
          <w:szCs w:val="32"/>
        </w:rPr>
        <w:t>25</w:t>
      </w:r>
      <w:r w:rsidRPr="000629EC">
        <w:rPr>
          <w:rFonts w:ascii="仿宋_GB2312" w:hAnsi="仿宋_GB2312" w:hint="eastAsia"/>
          <w:szCs w:val="32"/>
        </w:rPr>
        <w:t>号</w:t>
      </w:r>
      <w:r w:rsidRPr="000629EC">
        <w:rPr>
          <w:rFonts w:ascii="仿宋_GB2312" w:hAnsi="仿宋_GB2312"/>
          <w:szCs w:val="32"/>
        </w:rPr>
        <w:t>)</w:t>
      </w:r>
      <w:r w:rsidRPr="000629EC">
        <w:rPr>
          <w:rFonts w:ascii="仿宋_GB2312" w:hint="eastAsia"/>
          <w:szCs w:val="32"/>
        </w:rPr>
        <w:t>精神制定本方案。</w:t>
      </w:r>
    </w:p>
    <w:p w:rsidR="00972AB5" w:rsidRPr="003F1404" w:rsidRDefault="00972AB5" w:rsidP="00FD139E">
      <w:pPr>
        <w:numPr>
          <w:ilvl w:val="0"/>
          <w:numId w:val="1"/>
        </w:numPr>
        <w:adjustRightInd w:val="0"/>
        <w:snapToGrid w:val="0"/>
        <w:spacing w:line="560" w:lineRule="exact"/>
        <w:ind w:firstLineChars="309" w:firstLine="952"/>
        <w:jc w:val="left"/>
        <w:rPr>
          <w:rFonts w:ascii="黑体" w:eastAsia="黑体" w:hAnsi="黑体"/>
          <w:szCs w:val="32"/>
        </w:rPr>
      </w:pPr>
      <w:r w:rsidRPr="003F1404">
        <w:rPr>
          <w:rFonts w:ascii="黑体" w:eastAsia="黑体" w:hAnsi="黑体" w:hint="eastAsia"/>
          <w:szCs w:val="32"/>
        </w:rPr>
        <w:t>指导思想</w:t>
      </w:r>
    </w:p>
    <w:p w:rsidR="00972AB5" w:rsidRPr="000629EC" w:rsidRDefault="00972AB5" w:rsidP="00FD139E">
      <w:pPr>
        <w:adjustRightInd w:val="0"/>
        <w:snapToGrid w:val="0"/>
        <w:spacing w:line="560" w:lineRule="exact"/>
        <w:ind w:firstLineChars="193" w:firstLine="618"/>
        <w:rPr>
          <w:rFonts w:ascii="仿宋_GB2312"/>
          <w:spacing w:val="0"/>
          <w:szCs w:val="32"/>
        </w:rPr>
      </w:pPr>
      <w:r w:rsidRPr="000629EC">
        <w:rPr>
          <w:rFonts w:ascii="仿宋_GB2312"/>
          <w:spacing w:val="0"/>
          <w:szCs w:val="32"/>
        </w:rPr>
        <w:t xml:space="preserve"> </w:t>
      </w:r>
      <w:r w:rsidRPr="000629EC">
        <w:rPr>
          <w:rFonts w:ascii="仿宋_GB2312" w:hint="eastAsia"/>
          <w:spacing w:val="0"/>
          <w:szCs w:val="32"/>
        </w:rPr>
        <w:t>坚持以习近平新时代中国特色社会主义思想为指导，深入贯彻落实习近平总书记对法律援助工作的重要指示精神，坚持以人民为中心的发展思想，把维护人民群众合法权益作为当前法律援助工作的出发点和落脚点，深化便民利民惠民措施，创新法律援助服务方式，提高法律援助质量，为特殊群体提供及时便利、优质高效、普惠均等的法律援助服务。</w:t>
      </w:r>
    </w:p>
    <w:p w:rsidR="00972AB5" w:rsidRPr="003F1404" w:rsidRDefault="00972AB5" w:rsidP="00FD139E">
      <w:pPr>
        <w:numPr>
          <w:ilvl w:val="0"/>
          <w:numId w:val="1"/>
        </w:numPr>
        <w:adjustRightInd w:val="0"/>
        <w:snapToGrid w:val="0"/>
        <w:spacing w:line="560" w:lineRule="exact"/>
        <w:ind w:firstLineChars="309" w:firstLine="952"/>
        <w:jc w:val="left"/>
        <w:rPr>
          <w:rFonts w:ascii="黑体" w:eastAsia="黑体" w:hAnsi="黑体"/>
          <w:szCs w:val="32"/>
        </w:rPr>
      </w:pPr>
      <w:r w:rsidRPr="003F1404">
        <w:rPr>
          <w:rFonts w:ascii="黑体" w:eastAsia="黑体" w:hAnsi="黑体" w:hint="eastAsia"/>
          <w:szCs w:val="32"/>
        </w:rPr>
        <w:t>工作目标</w:t>
      </w:r>
    </w:p>
    <w:p w:rsidR="00972AB5" w:rsidRPr="003F1404" w:rsidRDefault="00972AB5" w:rsidP="00FD139E">
      <w:pPr>
        <w:adjustRightInd w:val="0"/>
        <w:snapToGrid w:val="0"/>
        <w:spacing w:line="560" w:lineRule="exact"/>
        <w:ind w:leftChars="200" w:left="616"/>
        <w:jc w:val="left"/>
        <w:rPr>
          <w:rFonts w:ascii="楷体_GB2312" w:eastAsia="楷体_GB2312"/>
          <w:b/>
          <w:szCs w:val="32"/>
        </w:rPr>
      </w:pPr>
      <w:r w:rsidRPr="000629EC">
        <w:rPr>
          <w:rFonts w:ascii="仿宋_GB2312"/>
          <w:szCs w:val="32"/>
        </w:rPr>
        <w:t xml:space="preserve"> </w:t>
      </w:r>
      <w:r w:rsidRPr="003F1404">
        <w:rPr>
          <w:rFonts w:ascii="楷体_GB2312" w:eastAsia="楷体_GB2312" w:hint="eastAsia"/>
          <w:b/>
          <w:szCs w:val="32"/>
        </w:rPr>
        <w:t>（</w:t>
      </w:r>
      <w:r w:rsidRPr="003F1404">
        <w:rPr>
          <w:rFonts w:ascii="楷体_GB2312" w:eastAsia="楷体_GB2312"/>
          <w:b/>
          <w:szCs w:val="32"/>
        </w:rPr>
        <w:t>—</w:t>
      </w:r>
      <w:r w:rsidRPr="003F1404">
        <w:rPr>
          <w:rFonts w:ascii="楷体_GB2312" w:eastAsia="楷体_GB2312" w:hint="eastAsia"/>
          <w:b/>
          <w:szCs w:val="32"/>
        </w:rPr>
        <w:t>）法律服务资源统筹化</w:t>
      </w:r>
    </w:p>
    <w:p w:rsidR="00972AB5" w:rsidRPr="000629EC" w:rsidRDefault="00972AB5" w:rsidP="00FD139E">
      <w:pPr>
        <w:adjustRightInd w:val="0"/>
        <w:snapToGrid w:val="0"/>
        <w:spacing w:line="560" w:lineRule="exact"/>
        <w:ind w:firstLineChars="200" w:firstLine="616"/>
        <w:rPr>
          <w:rFonts w:ascii="仿宋_GB2312"/>
          <w:spacing w:val="0"/>
          <w:szCs w:val="32"/>
        </w:rPr>
      </w:pPr>
      <w:r w:rsidRPr="000629EC">
        <w:rPr>
          <w:rFonts w:ascii="仿宋_GB2312" w:hint="eastAsia"/>
          <w:szCs w:val="32"/>
        </w:rPr>
        <w:t>市司法</w:t>
      </w:r>
      <w:r w:rsidRPr="000629EC">
        <w:rPr>
          <w:rFonts w:ascii="仿宋_GB2312" w:hint="eastAsia"/>
          <w:spacing w:val="0"/>
          <w:szCs w:val="32"/>
        </w:rPr>
        <w:t>局、梅列区、三元区和沙县司法局所管辖的各法律服务机构（包括律师事务所、公证处、司法鉴定所）不分管辖，统一建立法律援助资源库，一体化管理。各地法律援助机构根据工作需要可指派法律援助资源库的任一法律服务机构办理法律援助案件、认罪认罚法律帮助等法律援助事项，不必通过市局调配，实现资源有效共享。各法律服务机构除按规定需要回避外，不得拒绝。</w:t>
      </w:r>
    </w:p>
    <w:p w:rsidR="00972AB5" w:rsidRPr="008F09A4" w:rsidRDefault="00972AB5" w:rsidP="008F09A4">
      <w:pPr>
        <w:adjustRightInd w:val="0"/>
        <w:snapToGrid w:val="0"/>
        <w:spacing w:line="560" w:lineRule="exact"/>
        <w:ind w:firstLineChars="200" w:firstLine="643"/>
        <w:jc w:val="left"/>
        <w:rPr>
          <w:rFonts w:ascii="楷体_GB2312" w:eastAsia="楷体_GB2312"/>
          <w:b/>
          <w:spacing w:val="0"/>
          <w:szCs w:val="32"/>
        </w:rPr>
      </w:pPr>
      <w:r w:rsidRPr="008F09A4">
        <w:rPr>
          <w:rFonts w:ascii="楷体_GB2312" w:eastAsia="楷体_GB2312" w:hint="eastAsia"/>
          <w:b/>
          <w:spacing w:val="0"/>
          <w:szCs w:val="32"/>
        </w:rPr>
        <w:t>（二）法律援助范围统一化</w:t>
      </w:r>
    </w:p>
    <w:p w:rsidR="00972AB5" w:rsidRPr="000629EC" w:rsidRDefault="00972AB5" w:rsidP="008F09A4">
      <w:pPr>
        <w:adjustRightInd w:val="0"/>
        <w:snapToGrid w:val="0"/>
        <w:spacing w:line="560" w:lineRule="exact"/>
        <w:ind w:firstLineChars="200" w:firstLine="643"/>
        <w:jc w:val="left"/>
        <w:rPr>
          <w:rFonts w:ascii="仿宋_GB2312"/>
          <w:spacing w:val="0"/>
          <w:szCs w:val="32"/>
        </w:rPr>
      </w:pPr>
      <w:r w:rsidRPr="008F09A4">
        <w:rPr>
          <w:rFonts w:ascii="仿宋_GB2312"/>
          <w:b/>
          <w:spacing w:val="0"/>
          <w:szCs w:val="32"/>
        </w:rPr>
        <w:t>1.</w:t>
      </w:r>
      <w:r w:rsidRPr="008F09A4">
        <w:rPr>
          <w:rFonts w:ascii="仿宋_GB2312" w:hint="eastAsia"/>
          <w:b/>
          <w:spacing w:val="0"/>
          <w:szCs w:val="32"/>
        </w:rPr>
        <w:t>法律援助对象。</w:t>
      </w:r>
      <w:r w:rsidRPr="000629EC">
        <w:rPr>
          <w:rFonts w:ascii="仿宋_GB2312" w:hint="eastAsia"/>
          <w:spacing w:val="0"/>
          <w:szCs w:val="32"/>
        </w:rPr>
        <w:t>经济困难标准放宽到低收入标准，即本地最低工资标准。军人军属、正在接受社会救助、司法救助或属于优抚对象的人员，以及请求支付劳动报酬和工伤赔偿的农民工等申请法律援助的，根据有关规定免于经济困难审查。探索法律援助经济困难证明告知承诺制，对因疫情影响无法提供经济困难证明的申请人，可以采取书面承诺方式申请法律援助。疫情防控一线的医务人员、军人、人民警察、社区工作者、志愿者等提出的法律援助申请，免予经济困难审查。推动经济困难审查简便化。</w:t>
      </w:r>
    </w:p>
    <w:p w:rsidR="00972AB5" w:rsidRPr="000629EC" w:rsidRDefault="00972AB5" w:rsidP="008F09A4">
      <w:pPr>
        <w:adjustRightInd w:val="0"/>
        <w:snapToGrid w:val="0"/>
        <w:spacing w:line="560" w:lineRule="exact"/>
        <w:ind w:firstLineChars="200" w:firstLine="643"/>
        <w:jc w:val="left"/>
        <w:rPr>
          <w:rFonts w:ascii="仿宋_GB2312"/>
          <w:spacing w:val="0"/>
          <w:szCs w:val="32"/>
        </w:rPr>
      </w:pPr>
      <w:r w:rsidRPr="008F09A4">
        <w:rPr>
          <w:rFonts w:ascii="仿宋_GB2312"/>
          <w:b/>
          <w:spacing w:val="0"/>
          <w:szCs w:val="32"/>
        </w:rPr>
        <w:t>2.</w:t>
      </w:r>
      <w:r w:rsidRPr="008F09A4">
        <w:rPr>
          <w:rFonts w:ascii="仿宋_GB2312" w:hint="eastAsia"/>
          <w:b/>
          <w:spacing w:val="0"/>
          <w:szCs w:val="32"/>
        </w:rPr>
        <w:t>法律援助事项范围。</w:t>
      </w:r>
      <w:r w:rsidRPr="000629EC">
        <w:rPr>
          <w:rFonts w:ascii="仿宋_GB2312" w:hint="eastAsia"/>
          <w:spacing w:val="0"/>
          <w:szCs w:val="32"/>
        </w:rPr>
        <w:t>除《法律援助条例》和《福建省法律援助条例》规定的法律援助范围外，将劳动保障、婚姻家庭、食品药品、教育医疗、事故赔偿、征地拆迁、土地流转等纳入法律援助事项。今年，因疫情特殊情况，对因疫情导致的劳动报酬支付、劳动关系解除、工伤赔偿、房屋租赁等与疫情防控、复工复产密切相关的纠纷纳入《福建省法律援助条例》第十一条规定的“其他确需法律援助的法律事务”范围。省上如有出台新的法律援助事项规定的，按新规定执行。</w:t>
      </w:r>
    </w:p>
    <w:p w:rsidR="00972AB5" w:rsidRPr="008F09A4" w:rsidRDefault="00972AB5" w:rsidP="008F09A4">
      <w:pPr>
        <w:adjustRightInd w:val="0"/>
        <w:snapToGrid w:val="0"/>
        <w:spacing w:line="560" w:lineRule="exact"/>
        <w:ind w:firstLineChars="200" w:firstLine="643"/>
        <w:jc w:val="left"/>
        <w:rPr>
          <w:rFonts w:ascii="楷体_GB2312" w:eastAsia="楷体_GB2312"/>
          <w:b/>
          <w:spacing w:val="0"/>
          <w:szCs w:val="32"/>
        </w:rPr>
      </w:pPr>
      <w:r w:rsidRPr="008F09A4">
        <w:rPr>
          <w:rFonts w:ascii="楷体_GB2312" w:eastAsia="楷体_GB2312" w:hint="eastAsia"/>
          <w:b/>
          <w:spacing w:val="0"/>
          <w:szCs w:val="32"/>
        </w:rPr>
        <w:t>（三）法律援助受理全域化</w:t>
      </w:r>
    </w:p>
    <w:p w:rsidR="00972AB5" w:rsidRPr="000629EC" w:rsidRDefault="00972AB5" w:rsidP="00FD139E">
      <w:pPr>
        <w:adjustRightInd w:val="0"/>
        <w:snapToGrid w:val="0"/>
        <w:spacing w:line="560" w:lineRule="exact"/>
        <w:ind w:firstLineChars="200" w:firstLine="640"/>
        <w:jc w:val="left"/>
        <w:rPr>
          <w:rFonts w:ascii="仿宋_GB2312"/>
          <w:spacing w:val="0"/>
          <w:szCs w:val="32"/>
        </w:rPr>
      </w:pPr>
      <w:r w:rsidRPr="000629EC">
        <w:rPr>
          <w:rFonts w:ascii="仿宋_GB2312" w:hint="eastAsia"/>
          <w:spacing w:val="0"/>
          <w:szCs w:val="32"/>
        </w:rPr>
        <w:t>建立异地协作机制，实行法律援助案件受理属地（级别）管辖与当事人自主选择相结合、以当事人自主选择为优先的工作原则，实现法律援助“就近办”。属于市级和两区、沙县法律援助机构管辖的案件，申请人可根据便利原则自主向市区、沙县的任何一家法律援助机构提出申请并获得援助，实行法律援助案件受理审批无差别办理。首个接待当事人的法律援助机构，不得以任何理由推诿拒绝，应当认真审查申请材料，对符合条件的通过法律援助信息系统直接受理，并及时联系案件管辖地法律援助机构审批。案件管辖地法律援助机构应当即时审批，并指派法律服务机构办理。</w:t>
      </w:r>
    </w:p>
    <w:p w:rsidR="00972AB5" w:rsidRPr="000629EC" w:rsidRDefault="00972AB5" w:rsidP="00FD139E">
      <w:pPr>
        <w:adjustRightInd w:val="0"/>
        <w:snapToGrid w:val="0"/>
        <w:spacing w:line="560" w:lineRule="exact"/>
        <w:ind w:firstLineChars="200" w:firstLine="640"/>
        <w:jc w:val="left"/>
        <w:rPr>
          <w:rFonts w:ascii="仿宋_GB2312"/>
          <w:spacing w:val="0"/>
          <w:szCs w:val="32"/>
        </w:rPr>
      </w:pPr>
      <w:r w:rsidRPr="000629EC">
        <w:rPr>
          <w:rFonts w:ascii="仿宋_GB2312" w:hint="eastAsia"/>
          <w:spacing w:val="0"/>
          <w:szCs w:val="32"/>
        </w:rPr>
        <w:t>另外，要积极运用法律援助管理信息系统线上线下一体化的功能优势，对当事人通过线上申请法律援助，预审后，当事人可以选择在市区内或沙县任一法律援助机构进行申请材料真实性审核和提交。接待法律援助机构应予审核，并将符合要求的申请材料寄至案件管辖地法律援助机构，实现当事人申请法律援助就近“最多跑一趟”。</w:t>
      </w:r>
    </w:p>
    <w:p w:rsidR="00972AB5" w:rsidRPr="008F09A4" w:rsidRDefault="00972AB5" w:rsidP="00FD139E">
      <w:pPr>
        <w:adjustRightInd w:val="0"/>
        <w:snapToGrid w:val="0"/>
        <w:spacing w:line="560" w:lineRule="exact"/>
        <w:ind w:firstLineChars="200" w:firstLine="640"/>
        <w:jc w:val="left"/>
        <w:rPr>
          <w:rFonts w:ascii="黑体" w:eastAsia="黑体" w:hAnsi="黑体"/>
          <w:spacing w:val="0"/>
          <w:szCs w:val="32"/>
        </w:rPr>
      </w:pPr>
      <w:r w:rsidRPr="008F09A4">
        <w:rPr>
          <w:rFonts w:ascii="黑体" w:eastAsia="黑体" w:hAnsi="黑体" w:hint="eastAsia"/>
          <w:spacing w:val="0"/>
          <w:szCs w:val="32"/>
        </w:rPr>
        <w:t>三、工作要求</w:t>
      </w:r>
    </w:p>
    <w:p w:rsidR="00972AB5" w:rsidRPr="000629EC" w:rsidRDefault="00972AB5" w:rsidP="008F09A4">
      <w:pPr>
        <w:adjustRightInd w:val="0"/>
        <w:snapToGrid w:val="0"/>
        <w:spacing w:line="560" w:lineRule="exact"/>
        <w:ind w:firstLineChars="200" w:firstLine="643"/>
        <w:jc w:val="left"/>
        <w:rPr>
          <w:rFonts w:ascii="仿宋_GB2312"/>
          <w:spacing w:val="0"/>
          <w:szCs w:val="32"/>
        </w:rPr>
      </w:pPr>
      <w:r w:rsidRPr="008F09A4">
        <w:rPr>
          <w:rFonts w:ascii="楷体_GB2312" w:eastAsia="楷体_GB2312"/>
          <w:b/>
          <w:spacing w:val="0"/>
          <w:szCs w:val="32"/>
        </w:rPr>
        <w:t>1.</w:t>
      </w:r>
      <w:r w:rsidRPr="008F09A4">
        <w:rPr>
          <w:rFonts w:ascii="楷体_GB2312" w:eastAsia="楷体_GB2312" w:hint="eastAsia"/>
          <w:b/>
          <w:spacing w:val="0"/>
          <w:szCs w:val="32"/>
        </w:rPr>
        <w:t>转变思想观念。</w:t>
      </w:r>
      <w:r w:rsidRPr="000629EC">
        <w:rPr>
          <w:rFonts w:ascii="仿宋_GB2312" w:hint="eastAsia"/>
          <w:spacing w:val="0"/>
          <w:szCs w:val="32"/>
        </w:rPr>
        <w:t>各地司法局要坚持需求导向，打破管辖藩篱，革除门户之见，改进案件指派工作制度，在优先指派所管辖的法律服务机构前提下，探索点援制办法，对申请人请求指派非其管辖法律服务机构办理法律援助案件，且法律服务机构愿意承办的，一般应以支持，真正实现便民利民。</w:t>
      </w:r>
    </w:p>
    <w:p w:rsidR="00972AB5" w:rsidRPr="000629EC" w:rsidRDefault="00972AB5" w:rsidP="008F09A4">
      <w:pPr>
        <w:adjustRightInd w:val="0"/>
        <w:snapToGrid w:val="0"/>
        <w:spacing w:line="560" w:lineRule="exact"/>
        <w:ind w:firstLineChars="200" w:firstLine="643"/>
        <w:jc w:val="left"/>
        <w:rPr>
          <w:rFonts w:ascii="仿宋_GB2312"/>
          <w:spacing w:val="0"/>
          <w:szCs w:val="32"/>
        </w:rPr>
      </w:pPr>
      <w:r w:rsidRPr="008F09A4">
        <w:rPr>
          <w:rFonts w:ascii="楷体_GB2312" w:eastAsia="楷体_GB2312"/>
          <w:b/>
          <w:spacing w:val="0"/>
          <w:szCs w:val="32"/>
        </w:rPr>
        <w:t>2.</w:t>
      </w:r>
      <w:r w:rsidRPr="008F09A4">
        <w:rPr>
          <w:rFonts w:ascii="楷体_GB2312" w:eastAsia="楷体_GB2312" w:hint="eastAsia"/>
          <w:b/>
          <w:spacing w:val="0"/>
          <w:szCs w:val="32"/>
        </w:rPr>
        <w:t>落实经费保障。</w:t>
      </w:r>
      <w:r w:rsidRPr="000629EC">
        <w:rPr>
          <w:rFonts w:ascii="仿宋_GB2312" w:hint="eastAsia"/>
          <w:spacing w:val="0"/>
          <w:szCs w:val="32"/>
        </w:rPr>
        <w:t>法律援助承办人员的补贴由指派司法局承担，跨区域办理法律援助案件差旅费补贴按各地的规定执行。</w:t>
      </w:r>
    </w:p>
    <w:p w:rsidR="00972AB5" w:rsidRPr="000629EC" w:rsidRDefault="00972AB5" w:rsidP="008F09A4">
      <w:pPr>
        <w:adjustRightInd w:val="0"/>
        <w:snapToGrid w:val="0"/>
        <w:spacing w:line="560" w:lineRule="exact"/>
        <w:ind w:firstLineChars="200" w:firstLine="643"/>
        <w:jc w:val="left"/>
        <w:rPr>
          <w:rFonts w:ascii="仿宋_GB2312"/>
          <w:spacing w:val="0"/>
          <w:szCs w:val="32"/>
        </w:rPr>
      </w:pPr>
      <w:r w:rsidRPr="008F09A4">
        <w:rPr>
          <w:rFonts w:ascii="楷体_GB2312" w:eastAsia="楷体_GB2312"/>
          <w:b/>
          <w:spacing w:val="0"/>
          <w:szCs w:val="32"/>
        </w:rPr>
        <w:t>3.</w:t>
      </w:r>
      <w:r w:rsidRPr="008F09A4">
        <w:rPr>
          <w:rFonts w:ascii="楷体_GB2312" w:eastAsia="楷体_GB2312" w:hint="eastAsia"/>
          <w:b/>
          <w:spacing w:val="0"/>
          <w:szCs w:val="32"/>
        </w:rPr>
        <w:t>加大宣传力度。</w:t>
      </w:r>
      <w:r w:rsidRPr="000629EC">
        <w:rPr>
          <w:rFonts w:ascii="仿宋_GB2312" w:hint="eastAsia"/>
          <w:spacing w:val="0"/>
          <w:szCs w:val="32"/>
        </w:rPr>
        <w:t>各地司法局要积极联系主流媒体和新媒体，跟踪报道市区、沙县法律援助一体化给人民群众带来的实实在在的便利性、获得感，扩大法律援助社会知晓率和满意度。</w:t>
      </w:r>
    </w:p>
    <w:p w:rsidR="00972AB5" w:rsidRPr="000629EC" w:rsidRDefault="00972AB5" w:rsidP="008F09A4">
      <w:pPr>
        <w:adjustRightInd w:val="0"/>
        <w:snapToGrid w:val="0"/>
        <w:spacing w:line="560" w:lineRule="exact"/>
        <w:ind w:firstLineChars="193" w:firstLine="620"/>
        <w:jc w:val="left"/>
        <w:rPr>
          <w:rFonts w:ascii="仿宋_GB2312"/>
          <w:spacing w:val="0"/>
          <w:szCs w:val="32"/>
        </w:rPr>
      </w:pPr>
      <w:r w:rsidRPr="008F09A4">
        <w:rPr>
          <w:rFonts w:ascii="楷体_GB2312" w:eastAsia="楷体_GB2312"/>
          <w:b/>
          <w:spacing w:val="0"/>
          <w:szCs w:val="32"/>
        </w:rPr>
        <w:t>4.</w:t>
      </w:r>
      <w:r w:rsidRPr="008F09A4">
        <w:rPr>
          <w:rFonts w:ascii="楷体_GB2312" w:eastAsia="楷体_GB2312" w:hint="eastAsia"/>
          <w:b/>
          <w:spacing w:val="0"/>
          <w:szCs w:val="32"/>
        </w:rPr>
        <w:t>加强交流协作。</w:t>
      </w:r>
      <w:r w:rsidRPr="000629EC">
        <w:rPr>
          <w:rFonts w:ascii="仿宋_GB2312" w:hint="eastAsia"/>
          <w:spacing w:val="0"/>
          <w:szCs w:val="32"/>
        </w:rPr>
        <w:t>各地法律援助机构要加强对法律援助事项范围、经济困难标准、审查方式等沟通交流，形成共识，互相支持、互相配合，实现法律援助异地协作协调畅通。</w:t>
      </w:r>
    </w:p>
    <w:p w:rsidR="00972AB5" w:rsidRDefault="00972AB5" w:rsidP="008F09A4">
      <w:pPr>
        <w:adjustRightInd w:val="0"/>
        <w:snapToGrid w:val="0"/>
        <w:spacing w:line="560" w:lineRule="exact"/>
        <w:ind w:firstLineChars="193" w:firstLine="620"/>
        <w:jc w:val="left"/>
        <w:rPr>
          <w:rFonts w:ascii="仿宋_GB2312"/>
          <w:spacing w:val="0"/>
          <w:szCs w:val="32"/>
        </w:rPr>
      </w:pPr>
      <w:r w:rsidRPr="008F09A4">
        <w:rPr>
          <w:rFonts w:ascii="楷体_GB2312" w:eastAsia="楷体_GB2312"/>
          <w:b/>
          <w:spacing w:val="0"/>
          <w:szCs w:val="32"/>
        </w:rPr>
        <w:t>5</w:t>
      </w:r>
      <w:r w:rsidRPr="008F09A4">
        <w:rPr>
          <w:rFonts w:ascii="楷体_GB2312" w:eastAsia="楷体_GB2312" w:hint="eastAsia"/>
          <w:b/>
          <w:spacing w:val="0"/>
          <w:szCs w:val="32"/>
        </w:rPr>
        <w:t>、做好信息反馈。</w:t>
      </w:r>
      <w:r w:rsidRPr="000629EC">
        <w:rPr>
          <w:rFonts w:ascii="仿宋_GB2312" w:hint="eastAsia"/>
          <w:spacing w:val="0"/>
          <w:szCs w:val="32"/>
        </w:rPr>
        <w:t>各地要及时上报工作开展中的典型案例、有益经验、工作成效，年底向市局汇报工作总结。在指派法律援助任务过程中，有法律服务机构拒绝办理的，及时向市司法局反映。市司法局将根据有关规定予以处理。</w:t>
      </w:r>
    </w:p>
    <w:p w:rsidR="00972AB5" w:rsidRPr="000629EC" w:rsidRDefault="00972AB5" w:rsidP="008F09A4">
      <w:pPr>
        <w:adjustRightInd w:val="0"/>
        <w:snapToGrid w:val="0"/>
        <w:spacing w:line="560" w:lineRule="exact"/>
        <w:ind w:firstLineChars="193" w:firstLine="618"/>
        <w:jc w:val="left"/>
        <w:rPr>
          <w:rFonts w:ascii="仿宋_GB2312"/>
          <w:spacing w:val="0"/>
          <w:szCs w:val="32"/>
        </w:rPr>
      </w:pPr>
    </w:p>
    <w:p w:rsidR="00972AB5" w:rsidRPr="000629EC" w:rsidRDefault="00972AB5" w:rsidP="00FD139E">
      <w:pPr>
        <w:adjustRightInd w:val="0"/>
        <w:snapToGrid w:val="0"/>
        <w:spacing w:line="560" w:lineRule="exact"/>
        <w:ind w:firstLineChars="200" w:firstLine="640"/>
        <w:rPr>
          <w:rFonts w:ascii="仿宋_GB2312"/>
          <w:spacing w:val="0"/>
          <w:szCs w:val="32"/>
        </w:rPr>
      </w:pPr>
      <w:r w:rsidRPr="000629EC">
        <w:rPr>
          <w:rFonts w:ascii="仿宋_GB2312" w:hint="eastAsia"/>
          <w:spacing w:val="0"/>
          <w:szCs w:val="32"/>
        </w:rPr>
        <w:t>附</w:t>
      </w:r>
      <w:r>
        <w:rPr>
          <w:rFonts w:ascii="仿宋_GB2312" w:hint="eastAsia"/>
          <w:spacing w:val="0"/>
          <w:szCs w:val="32"/>
        </w:rPr>
        <w:t>件</w:t>
      </w:r>
      <w:r w:rsidRPr="000629EC">
        <w:rPr>
          <w:rFonts w:ascii="仿宋_GB2312" w:hint="eastAsia"/>
          <w:spacing w:val="0"/>
          <w:szCs w:val="32"/>
        </w:rPr>
        <w:t>：市区、沙县法律服务机构名单</w:t>
      </w:r>
    </w:p>
    <w:p w:rsidR="00972AB5" w:rsidRDefault="00972AB5" w:rsidP="00FD139E">
      <w:pPr>
        <w:adjustRightInd w:val="0"/>
        <w:snapToGrid w:val="0"/>
        <w:spacing w:line="560" w:lineRule="exact"/>
        <w:ind w:firstLineChars="200" w:firstLine="640"/>
        <w:rPr>
          <w:spacing w:val="0"/>
        </w:rPr>
      </w:pPr>
    </w:p>
    <w:p w:rsidR="00972AB5" w:rsidRDefault="00972AB5" w:rsidP="00FD139E">
      <w:pPr>
        <w:adjustRightInd w:val="0"/>
        <w:snapToGrid w:val="0"/>
        <w:spacing w:line="560" w:lineRule="exact"/>
        <w:ind w:firstLineChars="200" w:firstLine="640"/>
        <w:rPr>
          <w:spacing w:val="0"/>
        </w:rPr>
      </w:pPr>
    </w:p>
    <w:p w:rsidR="00972AB5" w:rsidRDefault="00972AB5" w:rsidP="00FD139E">
      <w:pPr>
        <w:adjustRightInd w:val="0"/>
        <w:snapToGrid w:val="0"/>
        <w:spacing w:line="560" w:lineRule="exact"/>
        <w:ind w:firstLineChars="200" w:firstLine="640"/>
        <w:rPr>
          <w:spacing w:val="0"/>
        </w:rPr>
      </w:pPr>
    </w:p>
    <w:p w:rsidR="00972AB5" w:rsidRDefault="00972AB5" w:rsidP="00FD139E">
      <w:pPr>
        <w:adjustRightInd w:val="0"/>
        <w:snapToGrid w:val="0"/>
        <w:spacing w:line="560" w:lineRule="exact"/>
        <w:ind w:firstLineChars="200" w:firstLine="640"/>
        <w:rPr>
          <w:spacing w:val="0"/>
        </w:rPr>
      </w:pPr>
    </w:p>
    <w:p w:rsidR="00972AB5" w:rsidRPr="008F09A4" w:rsidRDefault="00972AB5" w:rsidP="00FD139E">
      <w:pPr>
        <w:adjustRightInd w:val="0"/>
        <w:snapToGrid w:val="0"/>
        <w:spacing w:line="560" w:lineRule="exact"/>
        <w:ind w:firstLineChars="200" w:firstLine="640"/>
        <w:rPr>
          <w:spacing w:val="0"/>
        </w:rPr>
      </w:pPr>
    </w:p>
    <w:p w:rsidR="00972AB5" w:rsidRDefault="00972AB5" w:rsidP="003D6120">
      <w:pPr>
        <w:adjustRightInd w:val="0"/>
        <w:snapToGrid w:val="0"/>
        <w:spacing w:line="560" w:lineRule="exact"/>
        <w:rPr>
          <w:rFonts w:ascii="黑体" w:eastAsia="黑体" w:hAnsi="黑体"/>
          <w:spacing w:val="0"/>
        </w:rPr>
      </w:pPr>
      <w:bookmarkStart w:id="0" w:name="_GoBack"/>
      <w:bookmarkEnd w:id="0"/>
      <w:r w:rsidRPr="00596262">
        <w:rPr>
          <w:rFonts w:ascii="黑体" w:eastAsia="黑体" w:hAnsi="黑体" w:hint="eastAsia"/>
          <w:spacing w:val="0"/>
        </w:rPr>
        <w:t>附件</w:t>
      </w:r>
    </w:p>
    <w:p w:rsidR="00972AB5" w:rsidRDefault="00972AB5" w:rsidP="003D6120">
      <w:pPr>
        <w:adjustRightInd w:val="0"/>
        <w:snapToGrid w:val="0"/>
        <w:spacing w:line="560" w:lineRule="exact"/>
        <w:jc w:val="center"/>
        <w:rPr>
          <w:rFonts w:ascii="方正小标宋简体" w:eastAsia="方正小标宋简体"/>
          <w:spacing w:val="0"/>
          <w:sz w:val="44"/>
          <w:szCs w:val="44"/>
        </w:rPr>
      </w:pPr>
      <w:r w:rsidRPr="00C57D55">
        <w:rPr>
          <w:rFonts w:ascii="方正小标宋简体" w:eastAsia="方正小标宋简体" w:hint="eastAsia"/>
          <w:spacing w:val="0"/>
          <w:sz w:val="44"/>
          <w:szCs w:val="44"/>
        </w:rPr>
        <w:t>市区、沙县法律服务机构名单</w:t>
      </w:r>
    </w:p>
    <w:p w:rsidR="00972AB5" w:rsidRPr="00C57D55" w:rsidRDefault="00972AB5" w:rsidP="003D6120">
      <w:pPr>
        <w:adjustRightInd w:val="0"/>
        <w:snapToGrid w:val="0"/>
        <w:spacing w:line="560" w:lineRule="exact"/>
        <w:jc w:val="center"/>
        <w:rPr>
          <w:rFonts w:ascii="方正小标宋简体" w:eastAsia="方正小标宋简体" w:hAnsi="黑体"/>
          <w:spacing w:val="0"/>
          <w:sz w:val="44"/>
          <w:szCs w:val="4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340"/>
        <w:gridCol w:w="1620"/>
        <w:gridCol w:w="2880"/>
        <w:gridCol w:w="1080"/>
        <w:gridCol w:w="1620"/>
      </w:tblGrid>
      <w:tr w:rsidR="00972AB5" w:rsidTr="00331CC8">
        <w:tc>
          <w:tcPr>
            <w:tcW w:w="900" w:type="dxa"/>
          </w:tcPr>
          <w:p w:rsidR="00972AB5" w:rsidRDefault="00972AB5" w:rsidP="00124A87">
            <w:pPr>
              <w:adjustRightInd w:val="0"/>
              <w:snapToGrid w:val="0"/>
              <w:spacing w:line="360" w:lineRule="exact"/>
              <w:jc w:val="center"/>
              <w:rPr>
                <w:spacing w:val="0"/>
                <w:sz w:val="21"/>
                <w:szCs w:val="21"/>
              </w:rPr>
            </w:pPr>
            <w:r>
              <w:rPr>
                <w:rFonts w:hint="eastAsia"/>
                <w:spacing w:val="0"/>
                <w:sz w:val="28"/>
                <w:szCs w:val="28"/>
              </w:rPr>
              <w:t>序号</w:t>
            </w:r>
          </w:p>
        </w:tc>
        <w:tc>
          <w:tcPr>
            <w:tcW w:w="2340" w:type="dxa"/>
          </w:tcPr>
          <w:p w:rsidR="00972AB5" w:rsidRDefault="00972AB5" w:rsidP="00124A87">
            <w:pPr>
              <w:adjustRightInd w:val="0"/>
              <w:snapToGrid w:val="0"/>
              <w:spacing w:line="360" w:lineRule="exact"/>
              <w:jc w:val="center"/>
              <w:rPr>
                <w:spacing w:val="0"/>
                <w:sz w:val="28"/>
                <w:szCs w:val="28"/>
              </w:rPr>
            </w:pPr>
            <w:r>
              <w:rPr>
                <w:rFonts w:hint="eastAsia"/>
                <w:spacing w:val="0"/>
                <w:sz w:val="28"/>
                <w:szCs w:val="28"/>
              </w:rPr>
              <w:t>单位</w:t>
            </w:r>
          </w:p>
        </w:tc>
        <w:tc>
          <w:tcPr>
            <w:tcW w:w="1620" w:type="dxa"/>
          </w:tcPr>
          <w:p w:rsidR="00972AB5" w:rsidRDefault="00972AB5" w:rsidP="00124A87">
            <w:pPr>
              <w:adjustRightInd w:val="0"/>
              <w:snapToGrid w:val="0"/>
              <w:spacing w:line="360" w:lineRule="exact"/>
              <w:jc w:val="center"/>
              <w:rPr>
                <w:spacing w:val="0"/>
                <w:sz w:val="28"/>
                <w:szCs w:val="28"/>
              </w:rPr>
            </w:pPr>
            <w:r>
              <w:rPr>
                <w:rFonts w:hint="eastAsia"/>
                <w:spacing w:val="0"/>
                <w:sz w:val="28"/>
                <w:szCs w:val="28"/>
              </w:rPr>
              <w:t>主管司法局</w:t>
            </w:r>
          </w:p>
        </w:tc>
        <w:tc>
          <w:tcPr>
            <w:tcW w:w="2880" w:type="dxa"/>
          </w:tcPr>
          <w:p w:rsidR="00972AB5" w:rsidRDefault="00972AB5" w:rsidP="00124A87">
            <w:pPr>
              <w:adjustRightInd w:val="0"/>
              <w:snapToGrid w:val="0"/>
              <w:spacing w:line="360" w:lineRule="exact"/>
              <w:jc w:val="center"/>
              <w:rPr>
                <w:spacing w:val="0"/>
                <w:sz w:val="28"/>
                <w:szCs w:val="28"/>
              </w:rPr>
            </w:pPr>
            <w:r>
              <w:rPr>
                <w:rFonts w:hint="eastAsia"/>
                <w:spacing w:val="0"/>
                <w:sz w:val="28"/>
                <w:szCs w:val="28"/>
              </w:rPr>
              <w:t>办公地址</w:t>
            </w:r>
          </w:p>
        </w:tc>
        <w:tc>
          <w:tcPr>
            <w:tcW w:w="1080" w:type="dxa"/>
          </w:tcPr>
          <w:p w:rsidR="00972AB5" w:rsidRDefault="00972AB5" w:rsidP="00124A87">
            <w:pPr>
              <w:adjustRightInd w:val="0"/>
              <w:snapToGrid w:val="0"/>
              <w:spacing w:line="360" w:lineRule="exact"/>
              <w:jc w:val="center"/>
              <w:rPr>
                <w:spacing w:val="0"/>
                <w:sz w:val="28"/>
                <w:szCs w:val="28"/>
              </w:rPr>
            </w:pPr>
            <w:r>
              <w:rPr>
                <w:rFonts w:hint="eastAsia"/>
                <w:spacing w:val="0"/>
                <w:sz w:val="28"/>
                <w:szCs w:val="28"/>
              </w:rPr>
              <w:t>联系人</w:t>
            </w:r>
          </w:p>
        </w:tc>
        <w:tc>
          <w:tcPr>
            <w:tcW w:w="1620" w:type="dxa"/>
          </w:tcPr>
          <w:p w:rsidR="00972AB5" w:rsidRDefault="00972AB5" w:rsidP="00124A87">
            <w:pPr>
              <w:adjustRightInd w:val="0"/>
              <w:snapToGrid w:val="0"/>
              <w:spacing w:line="360" w:lineRule="exact"/>
              <w:jc w:val="center"/>
              <w:rPr>
                <w:spacing w:val="0"/>
                <w:sz w:val="28"/>
                <w:szCs w:val="28"/>
              </w:rPr>
            </w:pPr>
            <w:r>
              <w:rPr>
                <w:rFonts w:hint="eastAsia"/>
                <w:spacing w:val="0"/>
                <w:sz w:val="28"/>
                <w:szCs w:val="28"/>
              </w:rPr>
              <w:t>联系电话</w:t>
            </w:r>
          </w:p>
        </w:tc>
      </w:tr>
      <w:tr w:rsidR="00972AB5" w:rsidTr="00331CC8">
        <w:tc>
          <w:tcPr>
            <w:tcW w:w="90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spacing w:val="0"/>
                <w:sz w:val="24"/>
                <w:szCs w:val="24"/>
              </w:rPr>
              <w:t>1</w:t>
            </w:r>
          </w:p>
        </w:tc>
        <w:tc>
          <w:tcPr>
            <w:tcW w:w="2340" w:type="dxa"/>
            <w:vAlign w:val="center"/>
          </w:tcPr>
          <w:p w:rsidR="00972AB5" w:rsidRPr="00FA161B" w:rsidRDefault="00972AB5" w:rsidP="00124A87">
            <w:pPr>
              <w:widowControl/>
              <w:spacing w:line="360" w:lineRule="exact"/>
              <w:jc w:val="center"/>
              <w:textAlignment w:val="bottom"/>
              <w:rPr>
                <w:rFonts w:ascii="仿宋_GB2312"/>
                <w:spacing w:val="0"/>
                <w:sz w:val="24"/>
                <w:szCs w:val="24"/>
              </w:rPr>
            </w:pPr>
            <w:r w:rsidRPr="00FA161B">
              <w:rPr>
                <w:rFonts w:ascii="仿宋_GB2312" w:hAnsi="仿宋" w:cs="仿宋" w:hint="eastAsia"/>
                <w:kern w:val="0"/>
                <w:sz w:val="24"/>
                <w:szCs w:val="24"/>
              </w:rPr>
              <w:t>福建光兴律师事务所</w:t>
            </w:r>
          </w:p>
        </w:tc>
        <w:tc>
          <w:tcPr>
            <w:tcW w:w="162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hint="eastAsia"/>
                <w:spacing w:val="0"/>
                <w:sz w:val="24"/>
                <w:szCs w:val="24"/>
              </w:rPr>
              <w:t>市司法局</w:t>
            </w:r>
          </w:p>
        </w:tc>
        <w:tc>
          <w:tcPr>
            <w:tcW w:w="28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梅列区列东街天鸿大楼十二层</w:t>
            </w:r>
          </w:p>
        </w:tc>
        <w:tc>
          <w:tcPr>
            <w:tcW w:w="10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陈光兴</w:t>
            </w:r>
          </w:p>
        </w:tc>
        <w:tc>
          <w:tcPr>
            <w:tcW w:w="162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sz w:val="24"/>
                <w:szCs w:val="24"/>
              </w:rPr>
              <w:t>13906082413</w:t>
            </w:r>
          </w:p>
        </w:tc>
      </w:tr>
      <w:tr w:rsidR="00972AB5" w:rsidTr="00331CC8">
        <w:tc>
          <w:tcPr>
            <w:tcW w:w="90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spacing w:val="0"/>
                <w:sz w:val="24"/>
                <w:szCs w:val="24"/>
              </w:rPr>
              <w:t>2</w:t>
            </w:r>
          </w:p>
        </w:tc>
        <w:tc>
          <w:tcPr>
            <w:tcW w:w="2340" w:type="dxa"/>
            <w:vAlign w:val="center"/>
          </w:tcPr>
          <w:p w:rsidR="00972AB5" w:rsidRPr="00FA161B" w:rsidRDefault="00972AB5" w:rsidP="00124A87">
            <w:pPr>
              <w:widowControl/>
              <w:spacing w:line="360" w:lineRule="exact"/>
              <w:jc w:val="center"/>
              <w:textAlignment w:val="bottom"/>
              <w:rPr>
                <w:rFonts w:ascii="仿宋_GB2312"/>
                <w:spacing w:val="0"/>
                <w:sz w:val="24"/>
                <w:szCs w:val="24"/>
              </w:rPr>
            </w:pPr>
            <w:r w:rsidRPr="00FA161B">
              <w:rPr>
                <w:rFonts w:ascii="仿宋_GB2312" w:hAnsi="仿宋" w:cs="仿宋" w:hint="eastAsia"/>
                <w:kern w:val="0"/>
                <w:sz w:val="24"/>
                <w:szCs w:val="24"/>
              </w:rPr>
              <w:t>福建明经律师事务所</w:t>
            </w:r>
          </w:p>
        </w:tc>
        <w:tc>
          <w:tcPr>
            <w:tcW w:w="162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hint="eastAsia"/>
                <w:spacing w:val="0"/>
                <w:sz w:val="24"/>
                <w:szCs w:val="24"/>
              </w:rPr>
              <w:t>市司法局</w:t>
            </w:r>
          </w:p>
        </w:tc>
        <w:tc>
          <w:tcPr>
            <w:tcW w:w="28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梅列区乾龙新村</w:t>
            </w:r>
            <w:r w:rsidRPr="00FA161B">
              <w:rPr>
                <w:rFonts w:ascii="仿宋_GB2312" w:hAnsi="仿宋" w:cs="仿宋"/>
                <w:sz w:val="24"/>
                <w:szCs w:val="24"/>
              </w:rPr>
              <w:t>18</w:t>
            </w:r>
            <w:r w:rsidRPr="00FA161B">
              <w:rPr>
                <w:rFonts w:ascii="仿宋_GB2312" w:hAnsi="仿宋" w:cs="仿宋" w:hint="eastAsia"/>
                <w:sz w:val="24"/>
                <w:szCs w:val="24"/>
              </w:rPr>
              <w:t>幢</w:t>
            </w:r>
            <w:r w:rsidRPr="00FA161B">
              <w:rPr>
                <w:rFonts w:ascii="仿宋_GB2312" w:hAnsi="仿宋" w:cs="仿宋"/>
                <w:sz w:val="24"/>
                <w:szCs w:val="24"/>
              </w:rPr>
              <w:t>17</w:t>
            </w:r>
            <w:r w:rsidRPr="00FA161B">
              <w:rPr>
                <w:rFonts w:ascii="仿宋_GB2312" w:hAnsi="仿宋" w:cs="仿宋" w:hint="eastAsia"/>
                <w:sz w:val="24"/>
                <w:szCs w:val="24"/>
              </w:rPr>
              <w:t>层</w:t>
            </w:r>
            <w:r w:rsidRPr="00FA161B">
              <w:rPr>
                <w:rFonts w:ascii="仿宋_GB2312" w:hAnsi="仿宋" w:cs="仿宋"/>
                <w:sz w:val="24"/>
                <w:szCs w:val="24"/>
              </w:rPr>
              <w:t>2</w:t>
            </w:r>
            <w:r w:rsidRPr="00FA161B">
              <w:rPr>
                <w:rFonts w:ascii="仿宋_GB2312" w:hAnsi="仿宋" w:cs="仿宋" w:hint="eastAsia"/>
                <w:sz w:val="24"/>
                <w:szCs w:val="24"/>
              </w:rPr>
              <w:t>号</w:t>
            </w:r>
          </w:p>
        </w:tc>
        <w:tc>
          <w:tcPr>
            <w:tcW w:w="10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周鸣</w:t>
            </w:r>
          </w:p>
        </w:tc>
        <w:tc>
          <w:tcPr>
            <w:tcW w:w="162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sz w:val="24"/>
                <w:szCs w:val="24"/>
              </w:rPr>
              <w:t>13507551339</w:t>
            </w:r>
          </w:p>
        </w:tc>
      </w:tr>
      <w:tr w:rsidR="00972AB5" w:rsidTr="00331CC8">
        <w:tc>
          <w:tcPr>
            <w:tcW w:w="90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spacing w:val="0"/>
                <w:sz w:val="24"/>
                <w:szCs w:val="24"/>
              </w:rPr>
              <w:t>3</w:t>
            </w:r>
          </w:p>
        </w:tc>
        <w:tc>
          <w:tcPr>
            <w:tcW w:w="2340" w:type="dxa"/>
            <w:vAlign w:val="center"/>
          </w:tcPr>
          <w:p w:rsidR="00972AB5" w:rsidRPr="00FA161B" w:rsidRDefault="00972AB5" w:rsidP="00124A87">
            <w:pPr>
              <w:widowControl/>
              <w:spacing w:line="360" w:lineRule="exact"/>
              <w:jc w:val="center"/>
              <w:textAlignment w:val="bottom"/>
              <w:rPr>
                <w:rFonts w:ascii="仿宋_GB2312"/>
                <w:spacing w:val="0"/>
                <w:sz w:val="24"/>
                <w:szCs w:val="24"/>
              </w:rPr>
            </w:pPr>
            <w:r w:rsidRPr="00FA161B">
              <w:rPr>
                <w:rFonts w:ascii="仿宋_GB2312" w:hAnsi="仿宋" w:cs="仿宋" w:hint="eastAsia"/>
                <w:kern w:val="0"/>
                <w:sz w:val="24"/>
                <w:szCs w:val="24"/>
              </w:rPr>
              <w:t>福建闽中律师事务所</w:t>
            </w:r>
          </w:p>
        </w:tc>
        <w:tc>
          <w:tcPr>
            <w:tcW w:w="162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hint="eastAsia"/>
                <w:spacing w:val="0"/>
                <w:sz w:val="24"/>
                <w:szCs w:val="24"/>
              </w:rPr>
              <w:t>市司法局</w:t>
            </w:r>
          </w:p>
        </w:tc>
        <w:tc>
          <w:tcPr>
            <w:tcW w:w="28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梅列区天元国际</w:t>
            </w:r>
            <w:r w:rsidRPr="00FA161B">
              <w:rPr>
                <w:rFonts w:ascii="仿宋_GB2312" w:hAnsi="仿宋" w:cs="仿宋"/>
                <w:sz w:val="24"/>
                <w:szCs w:val="24"/>
              </w:rPr>
              <w:t>13</w:t>
            </w:r>
            <w:r w:rsidRPr="00FA161B">
              <w:rPr>
                <w:rFonts w:ascii="仿宋_GB2312" w:hAnsi="仿宋" w:cs="仿宋" w:hint="eastAsia"/>
                <w:sz w:val="24"/>
                <w:szCs w:val="24"/>
              </w:rPr>
              <w:t>楼</w:t>
            </w:r>
            <w:r w:rsidRPr="00FA161B">
              <w:rPr>
                <w:rFonts w:ascii="仿宋_GB2312" w:hAnsi="仿宋" w:cs="仿宋"/>
                <w:sz w:val="24"/>
                <w:szCs w:val="24"/>
              </w:rPr>
              <w:t>1307</w:t>
            </w:r>
          </w:p>
        </w:tc>
        <w:tc>
          <w:tcPr>
            <w:tcW w:w="10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曾若人</w:t>
            </w:r>
          </w:p>
        </w:tc>
        <w:tc>
          <w:tcPr>
            <w:tcW w:w="162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sz w:val="24"/>
                <w:szCs w:val="24"/>
              </w:rPr>
              <w:t>13960526177</w:t>
            </w:r>
          </w:p>
        </w:tc>
      </w:tr>
      <w:tr w:rsidR="00972AB5" w:rsidTr="00331CC8">
        <w:tc>
          <w:tcPr>
            <w:tcW w:w="90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spacing w:val="0"/>
                <w:sz w:val="24"/>
                <w:szCs w:val="24"/>
              </w:rPr>
              <w:t>4</w:t>
            </w:r>
          </w:p>
        </w:tc>
        <w:tc>
          <w:tcPr>
            <w:tcW w:w="2340" w:type="dxa"/>
            <w:vAlign w:val="center"/>
          </w:tcPr>
          <w:p w:rsidR="00972AB5" w:rsidRPr="00FA161B" w:rsidRDefault="00972AB5" w:rsidP="00124A87">
            <w:pPr>
              <w:widowControl/>
              <w:spacing w:line="360" w:lineRule="exact"/>
              <w:jc w:val="center"/>
              <w:textAlignment w:val="bottom"/>
              <w:rPr>
                <w:rFonts w:ascii="仿宋_GB2312"/>
                <w:spacing w:val="0"/>
                <w:sz w:val="24"/>
                <w:szCs w:val="24"/>
              </w:rPr>
            </w:pPr>
            <w:r w:rsidRPr="00FA161B">
              <w:rPr>
                <w:rFonts w:ascii="仿宋_GB2312" w:hAnsi="仿宋" w:cs="仿宋" w:hint="eastAsia"/>
                <w:kern w:val="0"/>
                <w:sz w:val="24"/>
                <w:szCs w:val="24"/>
              </w:rPr>
              <w:t>福建万天律师事务所</w:t>
            </w:r>
          </w:p>
        </w:tc>
        <w:tc>
          <w:tcPr>
            <w:tcW w:w="162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hint="eastAsia"/>
                <w:spacing w:val="0"/>
                <w:sz w:val="24"/>
                <w:szCs w:val="24"/>
              </w:rPr>
              <w:t>市司法局</w:t>
            </w:r>
          </w:p>
        </w:tc>
        <w:tc>
          <w:tcPr>
            <w:tcW w:w="28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梅列区和仁新村</w:t>
            </w:r>
            <w:r w:rsidRPr="00FA161B">
              <w:rPr>
                <w:rFonts w:ascii="仿宋_GB2312" w:hAnsi="仿宋" w:cs="仿宋"/>
                <w:sz w:val="24"/>
                <w:szCs w:val="24"/>
              </w:rPr>
              <w:t>5</w:t>
            </w:r>
            <w:r w:rsidRPr="00FA161B">
              <w:rPr>
                <w:rFonts w:ascii="仿宋_GB2312" w:hAnsi="仿宋" w:cs="仿宋" w:hint="eastAsia"/>
                <w:sz w:val="24"/>
                <w:szCs w:val="24"/>
              </w:rPr>
              <w:t>幢</w:t>
            </w:r>
            <w:r w:rsidRPr="00FA161B">
              <w:rPr>
                <w:rFonts w:ascii="仿宋_GB2312" w:hAnsi="仿宋" w:cs="仿宋"/>
                <w:sz w:val="24"/>
                <w:szCs w:val="24"/>
              </w:rPr>
              <w:t>6</w:t>
            </w:r>
            <w:r w:rsidRPr="00FA161B">
              <w:rPr>
                <w:rFonts w:ascii="仿宋_GB2312" w:hAnsi="仿宋" w:cs="仿宋" w:hint="eastAsia"/>
                <w:sz w:val="24"/>
                <w:szCs w:val="24"/>
              </w:rPr>
              <w:t>层</w:t>
            </w:r>
          </w:p>
        </w:tc>
        <w:tc>
          <w:tcPr>
            <w:tcW w:w="10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倪友贤</w:t>
            </w:r>
          </w:p>
        </w:tc>
        <w:tc>
          <w:tcPr>
            <w:tcW w:w="162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sz w:val="24"/>
                <w:szCs w:val="24"/>
              </w:rPr>
              <w:t>13328908271</w:t>
            </w:r>
          </w:p>
        </w:tc>
      </w:tr>
      <w:tr w:rsidR="00972AB5" w:rsidTr="00331CC8">
        <w:tc>
          <w:tcPr>
            <w:tcW w:w="90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spacing w:val="0"/>
                <w:sz w:val="24"/>
                <w:szCs w:val="24"/>
              </w:rPr>
              <w:t>5</w:t>
            </w:r>
          </w:p>
        </w:tc>
        <w:tc>
          <w:tcPr>
            <w:tcW w:w="2340" w:type="dxa"/>
            <w:vAlign w:val="center"/>
          </w:tcPr>
          <w:p w:rsidR="00972AB5" w:rsidRPr="00FA161B" w:rsidRDefault="00972AB5" w:rsidP="00124A87">
            <w:pPr>
              <w:widowControl/>
              <w:spacing w:line="360" w:lineRule="exact"/>
              <w:jc w:val="center"/>
              <w:textAlignment w:val="bottom"/>
              <w:rPr>
                <w:rFonts w:ascii="仿宋_GB2312"/>
                <w:spacing w:val="0"/>
                <w:sz w:val="24"/>
                <w:szCs w:val="24"/>
              </w:rPr>
            </w:pPr>
            <w:r w:rsidRPr="00FA161B">
              <w:rPr>
                <w:rFonts w:ascii="仿宋_GB2312" w:hAnsi="仿宋" w:cs="仿宋" w:hint="eastAsia"/>
                <w:kern w:val="0"/>
                <w:sz w:val="24"/>
                <w:szCs w:val="24"/>
              </w:rPr>
              <w:t>福建万融律师事务所</w:t>
            </w:r>
          </w:p>
        </w:tc>
        <w:tc>
          <w:tcPr>
            <w:tcW w:w="162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hint="eastAsia"/>
                <w:spacing w:val="0"/>
                <w:sz w:val="24"/>
                <w:szCs w:val="24"/>
              </w:rPr>
              <w:t>市司法局</w:t>
            </w:r>
          </w:p>
        </w:tc>
        <w:tc>
          <w:tcPr>
            <w:tcW w:w="28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梅列区东新三路和仁新村</w:t>
            </w:r>
            <w:r w:rsidRPr="00FA161B">
              <w:rPr>
                <w:rFonts w:ascii="仿宋_GB2312" w:hAnsi="仿宋" w:cs="仿宋"/>
                <w:sz w:val="24"/>
                <w:szCs w:val="24"/>
              </w:rPr>
              <w:t>32</w:t>
            </w:r>
            <w:r w:rsidRPr="00FA161B">
              <w:rPr>
                <w:rFonts w:ascii="仿宋_GB2312" w:hAnsi="仿宋" w:cs="仿宋" w:hint="eastAsia"/>
                <w:sz w:val="24"/>
                <w:szCs w:val="24"/>
              </w:rPr>
              <w:t>幢</w:t>
            </w:r>
            <w:r w:rsidRPr="00FA161B">
              <w:rPr>
                <w:rFonts w:ascii="仿宋_GB2312" w:hAnsi="仿宋" w:cs="仿宋"/>
                <w:sz w:val="24"/>
                <w:szCs w:val="24"/>
              </w:rPr>
              <w:t>306</w:t>
            </w:r>
            <w:r w:rsidRPr="00FA161B">
              <w:rPr>
                <w:rFonts w:ascii="仿宋_GB2312" w:hAnsi="仿宋" w:cs="仿宋" w:hint="eastAsia"/>
                <w:sz w:val="24"/>
                <w:szCs w:val="24"/>
              </w:rPr>
              <w:t>室</w:t>
            </w:r>
          </w:p>
        </w:tc>
        <w:tc>
          <w:tcPr>
            <w:tcW w:w="1080" w:type="dxa"/>
            <w:vAlign w:val="center"/>
          </w:tcPr>
          <w:p w:rsidR="00972AB5" w:rsidRPr="00FA161B" w:rsidRDefault="00972AB5" w:rsidP="00124A87">
            <w:pPr>
              <w:widowControl/>
              <w:spacing w:line="360" w:lineRule="exact"/>
              <w:jc w:val="center"/>
              <w:textAlignment w:val="center"/>
              <w:rPr>
                <w:rFonts w:ascii="仿宋_GB2312"/>
                <w:spacing w:val="0"/>
                <w:sz w:val="24"/>
                <w:szCs w:val="24"/>
              </w:rPr>
            </w:pPr>
            <w:r w:rsidRPr="00FA161B">
              <w:rPr>
                <w:rFonts w:ascii="仿宋_GB2312" w:hAnsi="仿宋" w:cs="仿宋" w:hint="eastAsia"/>
                <w:sz w:val="24"/>
                <w:szCs w:val="24"/>
              </w:rPr>
              <w:t>张翼翔</w:t>
            </w:r>
          </w:p>
        </w:tc>
        <w:tc>
          <w:tcPr>
            <w:tcW w:w="162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sz w:val="24"/>
                <w:szCs w:val="24"/>
              </w:rPr>
              <w:t>13850867166</w:t>
            </w:r>
          </w:p>
        </w:tc>
      </w:tr>
      <w:tr w:rsidR="00972AB5" w:rsidTr="00331CC8">
        <w:tc>
          <w:tcPr>
            <w:tcW w:w="90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spacing w:val="0"/>
                <w:sz w:val="24"/>
                <w:szCs w:val="24"/>
              </w:rPr>
              <w:t>6</w:t>
            </w:r>
          </w:p>
        </w:tc>
        <w:tc>
          <w:tcPr>
            <w:tcW w:w="2340" w:type="dxa"/>
            <w:vAlign w:val="center"/>
          </w:tcPr>
          <w:p w:rsidR="00972AB5" w:rsidRPr="00FA161B" w:rsidRDefault="00972AB5" w:rsidP="00124A87">
            <w:pPr>
              <w:widowControl/>
              <w:spacing w:line="360" w:lineRule="exact"/>
              <w:jc w:val="center"/>
              <w:textAlignment w:val="bottom"/>
              <w:rPr>
                <w:rFonts w:ascii="仿宋_GB2312"/>
                <w:spacing w:val="0"/>
                <w:sz w:val="24"/>
                <w:szCs w:val="24"/>
              </w:rPr>
            </w:pPr>
            <w:r w:rsidRPr="00FA161B">
              <w:rPr>
                <w:rFonts w:ascii="仿宋_GB2312" w:hAnsi="仿宋" w:cs="仿宋" w:hint="eastAsia"/>
                <w:kern w:val="0"/>
                <w:sz w:val="24"/>
                <w:szCs w:val="24"/>
              </w:rPr>
              <w:t>福建威明律师事务所</w:t>
            </w:r>
          </w:p>
        </w:tc>
        <w:tc>
          <w:tcPr>
            <w:tcW w:w="162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hint="eastAsia"/>
                <w:spacing w:val="0"/>
                <w:sz w:val="24"/>
                <w:szCs w:val="24"/>
              </w:rPr>
              <w:t>市司法局</w:t>
            </w:r>
          </w:p>
        </w:tc>
        <w:tc>
          <w:tcPr>
            <w:tcW w:w="28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梅列区绿岩新村</w:t>
            </w:r>
            <w:r w:rsidRPr="00FA161B">
              <w:rPr>
                <w:rFonts w:ascii="仿宋_GB2312" w:hAnsi="仿宋" w:cs="仿宋"/>
                <w:sz w:val="24"/>
                <w:szCs w:val="24"/>
              </w:rPr>
              <w:t>158</w:t>
            </w:r>
            <w:r w:rsidRPr="00FA161B">
              <w:rPr>
                <w:rFonts w:ascii="仿宋_GB2312" w:hAnsi="仿宋" w:cs="仿宋" w:hint="eastAsia"/>
                <w:sz w:val="24"/>
                <w:szCs w:val="24"/>
              </w:rPr>
              <w:t>栋尤溪商会十楼</w:t>
            </w:r>
          </w:p>
        </w:tc>
        <w:tc>
          <w:tcPr>
            <w:tcW w:w="10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叶聿球</w:t>
            </w:r>
          </w:p>
        </w:tc>
        <w:tc>
          <w:tcPr>
            <w:tcW w:w="162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sz w:val="24"/>
                <w:szCs w:val="24"/>
              </w:rPr>
              <w:t>13860517565</w:t>
            </w:r>
          </w:p>
        </w:tc>
      </w:tr>
      <w:tr w:rsidR="00972AB5" w:rsidTr="00331CC8">
        <w:tc>
          <w:tcPr>
            <w:tcW w:w="90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spacing w:val="0"/>
                <w:sz w:val="24"/>
                <w:szCs w:val="24"/>
              </w:rPr>
              <w:t>7</w:t>
            </w:r>
          </w:p>
        </w:tc>
        <w:tc>
          <w:tcPr>
            <w:tcW w:w="2340" w:type="dxa"/>
            <w:vAlign w:val="center"/>
          </w:tcPr>
          <w:p w:rsidR="00972AB5" w:rsidRPr="00FA161B" w:rsidRDefault="00972AB5" w:rsidP="00124A87">
            <w:pPr>
              <w:widowControl/>
              <w:spacing w:line="360" w:lineRule="exact"/>
              <w:jc w:val="center"/>
              <w:textAlignment w:val="bottom"/>
              <w:rPr>
                <w:rFonts w:ascii="仿宋_GB2312"/>
                <w:spacing w:val="0"/>
                <w:sz w:val="24"/>
                <w:szCs w:val="24"/>
              </w:rPr>
            </w:pPr>
            <w:r w:rsidRPr="00FA161B">
              <w:rPr>
                <w:rFonts w:ascii="仿宋_GB2312" w:hAnsi="仿宋" w:cs="仿宋" w:hint="eastAsia"/>
                <w:kern w:val="0"/>
                <w:sz w:val="24"/>
                <w:szCs w:val="24"/>
              </w:rPr>
              <w:t>福建联商律师事务所</w:t>
            </w:r>
          </w:p>
        </w:tc>
        <w:tc>
          <w:tcPr>
            <w:tcW w:w="162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hint="eastAsia"/>
                <w:spacing w:val="0"/>
                <w:sz w:val="24"/>
                <w:szCs w:val="24"/>
              </w:rPr>
              <w:t>市司法局</w:t>
            </w:r>
          </w:p>
        </w:tc>
        <w:tc>
          <w:tcPr>
            <w:tcW w:w="28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三元区下洋新村华宇双城</w:t>
            </w:r>
            <w:r w:rsidRPr="00FA161B">
              <w:rPr>
                <w:rFonts w:ascii="仿宋_GB2312" w:hAnsi="仿宋" w:cs="仿宋"/>
                <w:sz w:val="24"/>
                <w:szCs w:val="24"/>
              </w:rPr>
              <w:t>22</w:t>
            </w:r>
            <w:r w:rsidRPr="00FA161B">
              <w:rPr>
                <w:rFonts w:ascii="仿宋_GB2312" w:hAnsi="仿宋" w:cs="仿宋" w:hint="eastAsia"/>
                <w:sz w:val="24"/>
                <w:szCs w:val="24"/>
              </w:rPr>
              <w:t>幢</w:t>
            </w:r>
            <w:r w:rsidRPr="00FA161B">
              <w:rPr>
                <w:rFonts w:ascii="仿宋_GB2312" w:hAnsi="仿宋" w:cs="仿宋"/>
                <w:sz w:val="24"/>
                <w:szCs w:val="24"/>
              </w:rPr>
              <w:t>6</w:t>
            </w:r>
            <w:r w:rsidRPr="00FA161B">
              <w:rPr>
                <w:rFonts w:ascii="仿宋_GB2312" w:hAnsi="仿宋" w:cs="仿宋" w:hint="eastAsia"/>
                <w:sz w:val="24"/>
                <w:szCs w:val="24"/>
              </w:rPr>
              <w:t>号店</w:t>
            </w:r>
          </w:p>
        </w:tc>
        <w:tc>
          <w:tcPr>
            <w:tcW w:w="10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谢笑亲</w:t>
            </w:r>
          </w:p>
        </w:tc>
        <w:tc>
          <w:tcPr>
            <w:tcW w:w="162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sz w:val="24"/>
                <w:szCs w:val="24"/>
              </w:rPr>
              <w:t>13950906828</w:t>
            </w:r>
          </w:p>
        </w:tc>
      </w:tr>
      <w:tr w:rsidR="00972AB5" w:rsidTr="00331CC8">
        <w:tc>
          <w:tcPr>
            <w:tcW w:w="90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spacing w:val="0"/>
                <w:sz w:val="24"/>
                <w:szCs w:val="24"/>
              </w:rPr>
              <w:t>8</w:t>
            </w:r>
          </w:p>
        </w:tc>
        <w:tc>
          <w:tcPr>
            <w:tcW w:w="2340" w:type="dxa"/>
            <w:vAlign w:val="center"/>
          </w:tcPr>
          <w:p w:rsidR="00972AB5" w:rsidRPr="00FA161B" w:rsidRDefault="00972AB5" w:rsidP="00124A87">
            <w:pPr>
              <w:widowControl/>
              <w:spacing w:line="360" w:lineRule="exact"/>
              <w:jc w:val="center"/>
              <w:textAlignment w:val="bottom"/>
              <w:rPr>
                <w:rFonts w:ascii="仿宋_GB2312"/>
                <w:spacing w:val="0"/>
                <w:sz w:val="24"/>
                <w:szCs w:val="24"/>
              </w:rPr>
            </w:pPr>
            <w:r w:rsidRPr="00FA161B">
              <w:rPr>
                <w:rFonts w:ascii="仿宋_GB2312" w:hAnsi="仿宋" w:cs="仿宋" w:hint="eastAsia"/>
                <w:kern w:val="0"/>
                <w:sz w:val="24"/>
                <w:szCs w:val="24"/>
              </w:rPr>
              <w:t>福建业发律师事务所</w:t>
            </w:r>
          </w:p>
        </w:tc>
        <w:tc>
          <w:tcPr>
            <w:tcW w:w="162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hint="eastAsia"/>
                <w:spacing w:val="0"/>
                <w:sz w:val="24"/>
                <w:szCs w:val="24"/>
              </w:rPr>
              <w:t>市司法局</w:t>
            </w:r>
          </w:p>
        </w:tc>
        <w:tc>
          <w:tcPr>
            <w:tcW w:w="28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梅列区乾龙新村</w:t>
            </w:r>
            <w:r w:rsidRPr="00FA161B">
              <w:rPr>
                <w:rFonts w:ascii="仿宋_GB2312" w:hAnsi="仿宋" w:cs="仿宋"/>
                <w:sz w:val="24"/>
                <w:szCs w:val="24"/>
              </w:rPr>
              <w:t>373</w:t>
            </w:r>
            <w:r w:rsidRPr="00FA161B">
              <w:rPr>
                <w:rFonts w:ascii="仿宋_GB2312" w:hAnsi="仿宋" w:cs="仿宋" w:hint="eastAsia"/>
                <w:sz w:val="24"/>
                <w:szCs w:val="24"/>
              </w:rPr>
              <w:t>幢</w:t>
            </w:r>
            <w:r w:rsidRPr="00FA161B">
              <w:rPr>
                <w:rFonts w:ascii="仿宋_GB2312" w:hAnsi="仿宋" w:cs="仿宋"/>
                <w:sz w:val="24"/>
                <w:szCs w:val="24"/>
              </w:rPr>
              <w:t>B</w:t>
            </w:r>
            <w:r w:rsidRPr="00FA161B">
              <w:rPr>
                <w:rFonts w:ascii="仿宋_GB2312" w:hAnsi="仿宋" w:cs="仿宋" w:hint="eastAsia"/>
                <w:sz w:val="24"/>
                <w:szCs w:val="24"/>
              </w:rPr>
              <w:t>座</w:t>
            </w:r>
            <w:r w:rsidRPr="00FA161B">
              <w:rPr>
                <w:rFonts w:ascii="仿宋_GB2312" w:hAnsi="仿宋" w:cs="仿宋"/>
                <w:sz w:val="24"/>
                <w:szCs w:val="24"/>
              </w:rPr>
              <w:t>403</w:t>
            </w:r>
            <w:r w:rsidRPr="00FA161B">
              <w:rPr>
                <w:rFonts w:ascii="仿宋_GB2312" w:hAnsi="仿宋" w:cs="仿宋" w:hint="eastAsia"/>
                <w:sz w:val="24"/>
                <w:szCs w:val="24"/>
              </w:rPr>
              <w:t>室</w:t>
            </w:r>
          </w:p>
        </w:tc>
        <w:tc>
          <w:tcPr>
            <w:tcW w:w="10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曾昌源</w:t>
            </w:r>
          </w:p>
        </w:tc>
        <w:tc>
          <w:tcPr>
            <w:tcW w:w="162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sz w:val="24"/>
                <w:szCs w:val="24"/>
              </w:rPr>
              <w:t>13515980263</w:t>
            </w:r>
          </w:p>
        </w:tc>
      </w:tr>
      <w:tr w:rsidR="00972AB5" w:rsidTr="00331CC8">
        <w:tc>
          <w:tcPr>
            <w:tcW w:w="90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spacing w:val="0"/>
                <w:sz w:val="24"/>
                <w:szCs w:val="24"/>
              </w:rPr>
              <w:t>9</w:t>
            </w:r>
          </w:p>
        </w:tc>
        <w:tc>
          <w:tcPr>
            <w:tcW w:w="2340" w:type="dxa"/>
            <w:vAlign w:val="center"/>
          </w:tcPr>
          <w:p w:rsidR="00972AB5" w:rsidRPr="00FA161B" w:rsidRDefault="00972AB5" w:rsidP="00124A87">
            <w:pPr>
              <w:widowControl/>
              <w:spacing w:line="360" w:lineRule="exact"/>
              <w:jc w:val="center"/>
              <w:textAlignment w:val="bottom"/>
              <w:rPr>
                <w:rFonts w:ascii="仿宋_GB2312"/>
                <w:spacing w:val="0"/>
                <w:sz w:val="24"/>
                <w:szCs w:val="24"/>
              </w:rPr>
            </w:pPr>
            <w:r w:rsidRPr="00FA161B">
              <w:rPr>
                <w:rFonts w:ascii="仿宋_GB2312" w:hAnsi="仿宋" w:cs="仿宋" w:hint="eastAsia"/>
                <w:kern w:val="0"/>
                <w:sz w:val="24"/>
                <w:szCs w:val="24"/>
              </w:rPr>
              <w:t>福建君来律师事务所</w:t>
            </w:r>
          </w:p>
        </w:tc>
        <w:tc>
          <w:tcPr>
            <w:tcW w:w="162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hint="eastAsia"/>
                <w:spacing w:val="0"/>
                <w:sz w:val="24"/>
                <w:szCs w:val="24"/>
              </w:rPr>
              <w:t>市司法局</w:t>
            </w:r>
          </w:p>
        </w:tc>
        <w:tc>
          <w:tcPr>
            <w:tcW w:w="28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梅列区工商联大厦</w:t>
            </w:r>
            <w:r w:rsidRPr="00FA161B">
              <w:rPr>
                <w:rFonts w:ascii="仿宋_GB2312" w:hAnsi="仿宋" w:cs="仿宋"/>
                <w:sz w:val="24"/>
                <w:szCs w:val="24"/>
              </w:rPr>
              <w:t>20</w:t>
            </w:r>
            <w:r w:rsidRPr="00FA161B">
              <w:rPr>
                <w:rFonts w:ascii="仿宋_GB2312" w:hAnsi="仿宋" w:cs="仿宋" w:hint="eastAsia"/>
                <w:sz w:val="24"/>
                <w:szCs w:val="24"/>
              </w:rPr>
              <w:t>层</w:t>
            </w:r>
          </w:p>
        </w:tc>
        <w:tc>
          <w:tcPr>
            <w:tcW w:w="10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bCs/>
                <w:sz w:val="24"/>
                <w:szCs w:val="24"/>
              </w:rPr>
              <w:t>余开来</w:t>
            </w:r>
          </w:p>
        </w:tc>
        <w:tc>
          <w:tcPr>
            <w:tcW w:w="162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sz w:val="24"/>
                <w:szCs w:val="24"/>
              </w:rPr>
              <w:t>13860509988</w:t>
            </w:r>
          </w:p>
        </w:tc>
      </w:tr>
      <w:tr w:rsidR="00972AB5" w:rsidTr="00331CC8">
        <w:tc>
          <w:tcPr>
            <w:tcW w:w="90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spacing w:val="0"/>
                <w:sz w:val="24"/>
                <w:szCs w:val="24"/>
              </w:rPr>
              <w:t>10</w:t>
            </w:r>
          </w:p>
        </w:tc>
        <w:tc>
          <w:tcPr>
            <w:tcW w:w="2340" w:type="dxa"/>
            <w:vAlign w:val="center"/>
          </w:tcPr>
          <w:p w:rsidR="00972AB5" w:rsidRPr="00FA161B" w:rsidRDefault="00972AB5" w:rsidP="00124A87">
            <w:pPr>
              <w:widowControl/>
              <w:spacing w:line="360" w:lineRule="exact"/>
              <w:jc w:val="center"/>
              <w:textAlignment w:val="bottom"/>
              <w:rPr>
                <w:rFonts w:ascii="仿宋_GB2312"/>
                <w:spacing w:val="0"/>
                <w:sz w:val="24"/>
                <w:szCs w:val="24"/>
              </w:rPr>
            </w:pPr>
            <w:r w:rsidRPr="00FA161B">
              <w:rPr>
                <w:rFonts w:ascii="仿宋_GB2312" w:hAnsi="仿宋" w:cs="仿宋" w:hint="eastAsia"/>
                <w:kern w:val="0"/>
                <w:sz w:val="24"/>
                <w:szCs w:val="24"/>
              </w:rPr>
              <w:t>福建律慧律师事务所</w:t>
            </w:r>
          </w:p>
        </w:tc>
        <w:tc>
          <w:tcPr>
            <w:tcW w:w="162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hint="eastAsia"/>
                <w:spacing w:val="0"/>
                <w:sz w:val="24"/>
                <w:szCs w:val="24"/>
              </w:rPr>
              <w:t>市司法局</w:t>
            </w:r>
          </w:p>
        </w:tc>
        <w:tc>
          <w:tcPr>
            <w:tcW w:w="28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梅列区东新六路工商联大厦</w:t>
            </w:r>
            <w:r w:rsidRPr="00FA161B">
              <w:rPr>
                <w:rFonts w:ascii="仿宋_GB2312" w:hAnsi="仿宋" w:cs="仿宋"/>
                <w:sz w:val="24"/>
                <w:szCs w:val="24"/>
              </w:rPr>
              <w:t>15</w:t>
            </w:r>
            <w:r w:rsidRPr="00FA161B">
              <w:rPr>
                <w:rFonts w:ascii="仿宋_GB2312" w:hAnsi="仿宋" w:cs="仿宋" w:hint="eastAsia"/>
                <w:sz w:val="24"/>
                <w:szCs w:val="24"/>
              </w:rPr>
              <w:t>楼</w:t>
            </w:r>
          </w:p>
        </w:tc>
        <w:tc>
          <w:tcPr>
            <w:tcW w:w="10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陈东</w:t>
            </w:r>
          </w:p>
        </w:tc>
        <w:tc>
          <w:tcPr>
            <w:tcW w:w="162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sz w:val="24"/>
                <w:szCs w:val="24"/>
              </w:rPr>
              <w:t>13906081752</w:t>
            </w:r>
          </w:p>
        </w:tc>
      </w:tr>
      <w:tr w:rsidR="00972AB5" w:rsidTr="00331CC8">
        <w:tc>
          <w:tcPr>
            <w:tcW w:w="90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spacing w:val="0"/>
                <w:sz w:val="24"/>
                <w:szCs w:val="24"/>
              </w:rPr>
              <w:t>11</w:t>
            </w:r>
          </w:p>
        </w:tc>
        <w:tc>
          <w:tcPr>
            <w:tcW w:w="2340" w:type="dxa"/>
            <w:vAlign w:val="center"/>
          </w:tcPr>
          <w:p w:rsidR="00972AB5" w:rsidRPr="00FA161B" w:rsidRDefault="00972AB5" w:rsidP="00124A87">
            <w:pPr>
              <w:widowControl/>
              <w:spacing w:line="360" w:lineRule="exact"/>
              <w:jc w:val="center"/>
              <w:textAlignment w:val="bottom"/>
              <w:rPr>
                <w:rFonts w:ascii="仿宋_GB2312"/>
                <w:spacing w:val="0"/>
                <w:sz w:val="24"/>
                <w:szCs w:val="24"/>
              </w:rPr>
            </w:pPr>
            <w:r w:rsidRPr="00FA161B">
              <w:rPr>
                <w:rFonts w:ascii="仿宋_GB2312" w:hAnsi="仿宋" w:cs="仿宋" w:hint="eastAsia"/>
                <w:kern w:val="0"/>
                <w:sz w:val="24"/>
                <w:szCs w:val="24"/>
              </w:rPr>
              <w:t>福建闽方律师事务所</w:t>
            </w:r>
          </w:p>
        </w:tc>
        <w:tc>
          <w:tcPr>
            <w:tcW w:w="162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hint="eastAsia"/>
                <w:spacing w:val="0"/>
                <w:sz w:val="24"/>
                <w:szCs w:val="24"/>
              </w:rPr>
              <w:t>市司法局</w:t>
            </w:r>
          </w:p>
        </w:tc>
        <w:tc>
          <w:tcPr>
            <w:tcW w:w="28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梅列区丁香新村</w:t>
            </w:r>
            <w:r w:rsidRPr="00FA161B">
              <w:rPr>
                <w:rFonts w:ascii="仿宋_GB2312" w:hAnsi="仿宋" w:cs="仿宋"/>
                <w:sz w:val="24"/>
                <w:szCs w:val="24"/>
              </w:rPr>
              <w:t>15</w:t>
            </w:r>
            <w:r w:rsidRPr="00FA161B">
              <w:rPr>
                <w:rFonts w:ascii="仿宋_GB2312" w:hAnsi="仿宋" w:cs="仿宋" w:hint="eastAsia"/>
                <w:sz w:val="24"/>
                <w:szCs w:val="24"/>
              </w:rPr>
              <w:t>幢</w:t>
            </w:r>
            <w:r w:rsidRPr="00FA161B">
              <w:rPr>
                <w:rFonts w:ascii="仿宋_GB2312" w:hAnsi="仿宋" w:cs="仿宋"/>
                <w:sz w:val="24"/>
                <w:szCs w:val="24"/>
              </w:rPr>
              <w:t>103</w:t>
            </w:r>
            <w:r w:rsidRPr="00FA161B">
              <w:rPr>
                <w:rFonts w:ascii="仿宋_GB2312" w:hAnsi="仿宋" w:cs="仿宋" w:hint="eastAsia"/>
                <w:sz w:val="24"/>
                <w:szCs w:val="24"/>
              </w:rPr>
              <w:t>室</w:t>
            </w:r>
          </w:p>
        </w:tc>
        <w:tc>
          <w:tcPr>
            <w:tcW w:w="10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bCs/>
                <w:sz w:val="24"/>
                <w:szCs w:val="24"/>
              </w:rPr>
              <w:t>曾永福</w:t>
            </w:r>
          </w:p>
        </w:tc>
        <w:tc>
          <w:tcPr>
            <w:tcW w:w="162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bCs/>
                <w:sz w:val="24"/>
                <w:szCs w:val="24"/>
              </w:rPr>
              <w:t>13507568670</w:t>
            </w:r>
          </w:p>
        </w:tc>
      </w:tr>
      <w:tr w:rsidR="00972AB5" w:rsidTr="00331CC8">
        <w:tc>
          <w:tcPr>
            <w:tcW w:w="90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spacing w:val="0"/>
                <w:sz w:val="24"/>
                <w:szCs w:val="24"/>
              </w:rPr>
              <w:t>12</w:t>
            </w:r>
          </w:p>
        </w:tc>
        <w:tc>
          <w:tcPr>
            <w:tcW w:w="2340" w:type="dxa"/>
            <w:vAlign w:val="center"/>
          </w:tcPr>
          <w:p w:rsidR="00972AB5" w:rsidRPr="00FA161B" w:rsidRDefault="00972AB5" w:rsidP="00124A87">
            <w:pPr>
              <w:widowControl/>
              <w:spacing w:line="360" w:lineRule="exact"/>
              <w:jc w:val="center"/>
              <w:textAlignment w:val="bottom"/>
              <w:rPr>
                <w:rFonts w:ascii="仿宋_GB2312"/>
                <w:spacing w:val="0"/>
                <w:sz w:val="24"/>
                <w:szCs w:val="24"/>
              </w:rPr>
            </w:pPr>
            <w:r w:rsidRPr="00FA161B">
              <w:rPr>
                <w:rFonts w:ascii="仿宋_GB2312" w:hAnsi="仿宋" w:cs="仿宋" w:hint="eastAsia"/>
                <w:kern w:val="0"/>
                <w:sz w:val="24"/>
                <w:szCs w:val="24"/>
              </w:rPr>
              <w:t>福建如贤律师事务所</w:t>
            </w:r>
          </w:p>
        </w:tc>
        <w:tc>
          <w:tcPr>
            <w:tcW w:w="162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hint="eastAsia"/>
                <w:spacing w:val="0"/>
                <w:sz w:val="24"/>
                <w:szCs w:val="24"/>
              </w:rPr>
              <w:t>市司法局</w:t>
            </w:r>
          </w:p>
        </w:tc>
        <w:tc>
          <w:tcPr>
            <w:tcW w:w="28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梅列区东新六路泉州商会大厦二十五楼</w:t>
            </w:r>
          </w:p>
        </w:tc>
        <w:tc>
          <w:tcPr>
            <w:tcW w:w="10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吴庆煊</w:t>
            </w:r>
          </w:p>
        </w:tc>
        <w:tc>
          <w:tcPr>
            <w:tcW w:w="162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sz w:val="24"/>
                <w:szCs w:val="24"/>
              </w:rPr>
              <w:t>13950968750</w:t>
            </w:r>
          </w:p>
        </w:tc>
      </w:tr>
      <w:tr w:rsidR="00972AB5" w:rsidTr="00331CC8">
        <w:tc>
          <w:tcPr>
            <w:tcW w:w="90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spacing w:val="0"/>
                <w:sz w:val="24"/>
                <w:szCs w:val="24"/>
              </w:rPr>
              <w:t>13</w:t>
            </w:r>
          </w:p>
        </w:tc>
        <w:tc>
          <w:tcPr>
            <w:tcW w:w="2340" w:type="dxa"/>
            <w:vAlign w:val="center"/>
          </w:tcPr>
          <w:p w:rsidR="00972AB5" w:rsidRPr="00FA161B" w:rsidRDefault="00972AB5" w:rsidP="00124A87">
            <w:pPr>
              <w:widowControl/>
              <w:spacing w:line="360" w:lineRule="exact"/>
              <w:jc w:val="center"/>
              <w:textAlignment w:val="bottom"/>
              <w:rPr>
                <w:rFonts w:ascii="仿宋_GB2312"/>
                <w:spacing w:val="0"/>
                <w:sz w:val="24"/>
                <w:szCs w:val="24"/>
              </w:rPr>
            </w:pPr>
            <w:r w:rsidRPr="00FA161B">
              <w:rPr>
                <w:rFonts w:ascii="仿宋_GB2312" w:hAnsi="仿宋" w:cs="仿宋" w:hint="eastAsia"/>
                <w:kern w:val="0"/>
                <w:sz w:val="24"/>
                <w:szCs w:val="24"/>
              </w:rPr>
              <w:t>福建夏申律师事务所</w:t>
            </w:r>
          </w:p>
        </w:tc>
        <w:tc>
          <w:tcPr>
            <w:tcW w:w="162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hint="eastAsia"/>
                <w:spacing w:val="0"/>
                <w:sz w:val="24"/>
                <w:szCs w:val="24"/>
              </w:rPr>
              <w:t>市司法局</w:t>
            </w:r>
          </w:p>
        </w:tc>
        <w:tc>
          <w:tcPr>
            <w:tcW w:w="28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绿岩新村</w:t>
            </w:r>
            <w:r w:rsidRPr="00FA161B">
              <w:rPr>
                <w:rFonts w:ascii="仿宋_GB2312" w:hAnsi="仿宋" w:cs="仿宋"/>
                <w:sz w:val="24"/>
                <w:szCs w:val="24"/>
              </w:rPr>
              <w:t>158</w:t>
            </w:r>
            <w:r w:rsidRPr="00FA161B">
              <w:rPr>
                <w:rFonts w:ascii="仿宋_GB2312" w:hAnsi="仿宋" w:cs="仿宋" w:hint="eastAsia"/>
                <w:sz w:val="24"/>
                <w:szCs w:val="24"/>
              </w:rPr>
              <w:t>幢尤溪商会</w:t>
            </w:r>
            <w:r w:rsidRPr="00FA161B">
              <w:rPr>
                <w:rFonts w:ascii="仿宋_GB2312" w:hAnsi="仿宋" w:cs="仿宋"/>
                <w:sz w:val="24"/>
                <w:szCs w:val="24"/>
              </w:rPr>
              <w:t>8</w:t>
            </w:r>
            <w:r w:rsidRPr="00FA161B">
              <w:rPr>
                <w:rFonts w:ascii="仿宋_GB2312" w:hAnsi="仿宋" w:cs="仿宋" w:hint="eastAsia"/>
                <w:sz w:val="24"/>
                <w:szCs w:val="24"/>
              </w:rPr>
              <w:t>楼</w:t>
            </w:r>
            <w:r w:rsidRPr="00FA161B">
              <w:rPr>
                <w:rFonts w:ascii="仿宋_GB2312" w:hAnsi="仿宋" w:cs="仿宋"/>
                <w:sz w:val="24"/>
                <w:szCs w:val="24"/>
              </w:rPr>
              <w:t>814</w:t>
            </w:r>
            <w:r w:rsidRPr="00FA161B">
              <w:rPr>
                <w:rFonts w:ascii="仿宋_GB2312" w:hAnsi="仿宋" w:cs="仿宋" w:hint="eastAsia"/>
                <w:sz w:val="24"/>
                <w:szCs w:val="24"/>
              </w:rPr>
              <w:t>室</w:t>
            </w:r>
          </w:p>
        </w:tc>
        <w:tc>
          <w:tcPr>
            <w:tcW w:w="10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张伍强</w:t>
            </w:r>
          </w:p>
        </w:tc>
        <w:tc>
          <w:tcPr>
            <w:tcW w:w="162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sz w:val="24"/>
                <w:szCs w:val="24"/>
              </w:rPr>
              <w:t>13605967312</w:t>
            </w:r>
          </w:p>
        </w:tc>
      </w:tr>
      <w:tr w:rsidR="00972AB5" w:rsidTr="00331CC8">
        <w:tc>
          <w:tcPr>
            <w:tcW w:w="90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spacing w:val="0"/>
                <w:sz w:val="24"/>
                <w:szCs w:val="24"/>
              </w:rPr>
              <w:t>14</w:t>
            </w:r>
          </w:p>
        </w:tc>
        <w:tc>
          <w:tcPr>
            <w:tcW w:w="2340" w:type="dxa"/>
            <w:vAlign w:val="center"/>
          </w:tcPr>
          <w:p w:rsidR="00972AB5" w:rsidRPr="00FA161B" w:rsidRDefault="00972AB5" w:rsidP="00124A87">
            <w:pPr>
              <w:widowControl/>
              <w:spacing w:line="360" w:lineRule="exact"/>
              <w:jc w:val="center"/>
              <w:textAlignment w:val="bottom"/>
              <w:rPr>
                <w:rFonts w:ascii="仿宋_GB2312"/>
                <w:spacing w:val="0"/>
                <w:sz w:val="24"/>
                <w:szCs w:val="24"/>
              </w:rPr>
            </w:pPr>
            <w:r w:rsidRPr="00FA161B">
              <w:rPr>
                <w:rFonts w:ascii="仿宋_GB2312" w:hAnsi="仿宋" w:cs="仿宋" w:hint="eastAsia"/>
                <w:kern w:val="0"/>
                <w:sz w:val="24"/>
                <w:szCs w:val="24"/>
              </w:rPr>
              <w:t>福建策问律师事务所</w:t>
            </w:r>
          </w:p>
        </w:tc>
        <w:tc>
          <w:tcPr>
            <w:tcW w:w="162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hint="eastAsia"/>
                <w:spacing w:val="0"/>
                <w:sz w:val="24"/>
                <w:szCs w:val="24"/>
              </w:rPr>
              <w:t>市司法局</w:t>
            </w:r>
          </w:p>
        </w:tc>
        <w:tc>
          <w:tcPr>
            <w:tcW w:w="28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梅列区崇桂新村</w:t>
            </w:r>
            <w:r w:rsidRPr="00FA161B">
              <w:rPr>
                <w:rFonts w:ascii="仿宋_GB2312" w:hAnsi="仿宋" w:cs="仿宋"/>
                <w:sz w:val="24"/>
                <w:szCs w:val="24"/>
              </w:rPr>
              <w:t>23</w:t>
            </w:r>
            <w:r w:rsidRPr="00FA161B">
              <w:rPr>
                <w:rFonts w:ascii="仿宋_GB2312" w:hAnsi="仿宋" w:cs="仿宋" w:hint="eastAsia"/>
                <w:sz w:val="24"/>
                <w:szCs w:val="24"/>
              </w:rPr>
              <w:t>幢</w:t>
            </w:r>
            <w:r w:rsidRPr="00FA161B">
              <w:rPr>
                <w:rFonts w:ascii="仿宋_GB2312" w:hAnsi="仿宋" w:cs="仿宋"/>
                <w:sz w:val="24"/>
                <w:szCs w:val="24"/>
              </w:rPr>
              <w:t>7</w:t>
            </w:r>
            <w:r w:rsidRPr="00FA161B">
              <w:rPr>
                <w:rFonts w:ascii="仿宋_GB2312" w:hAnsi="仿宋" w:cs="仿宋" w:hint="eastAsia"/>
                <w:sz w:val="24"/>
                <w:szCs w:val="24"/>
              </w:rPr>
              <w:t>楼</w:t>
            </w:r>
          </w:p>
        </w:tc>
        <w:tc>
          <w:tcPr>
            <w:tcW w:w="10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林长洋</w:t>
            </w:r>
          </w:p>
        </w:tc>
        <w:tc>
          <w:tcPr>
            <w:tcW w:w="162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sz w:val="24"/>
                <w:szCs w:val="24"/>
              </w:rPr>
              <w:t>13950976600</w:t>
            </w:r>
          </w:p>
        </w:tc>
      </w:tr>
      <w:tr w:rsidR="00972AB5" w:rsidTr="00331CC8">
        <w:tc>
          <w:tcPr>
            <w:tcW w:w="90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spacing w:val="0"/>
                <w:sz w:val="24"/>
                <w:szCs w:val="24"/>
              </w:rPr>
              <w:t>15</w:t>
            </w:r>
          </w:p>
        </w:tc>
        <w:tc>
          <w:tcPr>
            <w:tcW w:w="2340" w:type="dxa"/>
            <w:vAlign w:val="center"/>
          </w:tcPr>
          <w:p w:rsidR="00972AB5" w:rsidRPr="00FA161B" w:rsidRDefault="00972AB5" w:rsidP="00124A87">
            <w:pPr>
              <w:widowControl/>
              <w:spacing w:line="360" w:lineRule="exact"/>
              <w:jc w:val="center"/>
              <w:textAlignment w:val="bottom"/>
              <w:rPr>
                <w:rFonts w:ascii="仿宋_GB2312"/>
                <w:spacing w:val="0"/>
                <w:sz w:val="24"/>
                <w:szCs w:val="24"/>
              </w:rPr>
            </w:pPr>
            <w:r w:rsidRPr="00FA161B">
              <w:rPr>
                <w:rFonts w:ascii="仿宋_GB2312" w:hAnsi="仿宋" w:cs="仿宋" w:hint="eastAsia"/>
                <w:kern w:val="0"/>
                <w:sz w:val="24"/>
                <w:szCs w:val="24"/>
              </w:rPr>
              <w:t>福建枫桦律师事务所</w:t>
            </w:r>
          </w:p>
        </w:tc>
        <w:tc>
          <w:tcPr>
            <w:tcW w:w="1620" w:type="dxa"/>
            <w:vAlign w:val="center"/>
          </w:tcPr>
          <w:p w:rsidR="00972AB5" w:rsidRPr="00FA161B" w:rsidRDefault="00972AB5" w:rsidP="00124A87">
            <w:pPr>
              <w:adjustRightInd w:val="0"/>
              <w:snapToGrid w:val="0"/>
              <w:spacing w:line="360" w:lineRule="exact"/>
              <w:jc w:val="center"/>
              <w:rPr>
                <w:rFonts w:ascii="仿宋_GB2312"/>
                <w:spacing w:val="0"/>
                <w:sz w:val="24"/>
                <w:szCs w:val="24"/>
              </w:rPr>
            </w:pPr>
            <w:r w:rsidRPr="00FA161B">
              <w:rPr>
                <w:rFonts w:ascii="仿宋_GB2312" w:hint="eastAsia"/>
                <w:spacing w:val="0"/>
                <w:sz w:val="24"/>
                <w:szCs w:val="24"/>
              </w:rPr>
              <w:t>梅列司法局</w:t>
            </w:r>
          </w:p>
        </w:tc>
        <w:tc>
          <w:tcPr>
            <w:tcW w:w="28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梅列区列东街三恒商厦</w:t>
            </w:r>
            <w:r w:rsidRPr="00FA161B">
              <w:rPr>
                <w:rFonts w:ascii="仿宋_GB2312" w:hAnsi="仿宋" w:cs="仿宋"/>
                <w:sz w:val="24"/>
                <w:szCs w:val="24"/>
              </w:rPr>
              <w:t>12</w:t>
            </w:r>
            <w:r w:rsidRPr="00FA161B">
              <w:rPr>
                <w:rFonts w:ascii="仿宋_GB2312" w:hAnsi="仿宋" w:cs="仿宋" w:hint="eastAsia"/>
                <w:sz w:val="24"/>
                <w:szCs w:val="24"/>
              </w:rPr>
              <w:t>楼</w:t>
            </w:r>
          </w:p>
        </w:tc>
        <w:tc>
          <w:tcPr>
            <w:tcW w:w="108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hint="eastAsia"/>
                <w:sz w:val="24"/>
                <w:szCs w:val="24"/>
              </w:rPr>
              <w:t>刘珍福</w:t>
            </w:r>
          </w:p>
        </w:tc>
        <w:tc>
          <w:tcPr>
            <w:tcW w:w="1620" w:type="dxa"/>
            <w:vAlign w:val="center"/>
          </w:tcPr>
          <w:p w:rsidR="00972AB5" w:rsidRPr="00FA161B" w:rsidRDefault="00972AB5" w:rsidP="00124A87">
            <w:pPr>
              <w:spacing w:line="360" w:lineRule="exact"/>
              <w:jc w:val="center"/>
              <w:rPr>
                <w:rFonts w:ascii="仿宋_GB2312"/>
                <w:spacing w:val="0"/>
                <w:sz w:val="24"/>
                <w:szCs w:val="24"/>
              </w:rPr>
            </w:pPr>
            <w:r w:rsidRPr="00FA161B">
              <w:rPr>
                <w:rFonts w:ascii="仿宋_GB2312" w:hAnsi="仿宋" w:cs="仿宋"/>
                <w:sz w:val="24"/>
                <w:szCs w:val="24"/>
              </w:rPr>
              <w:t>18659896119</w:t>
            </w:r>
          </w:p>
        </w:tc>
      </w:tr>
      <w:tr w:rsidR="00972AB5" w:rsidTr="00331CC8">
        <w:tc>
          <w:tcPr>
            <w:tcW w:w="90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spacing w:val="0"/>
                <w:sz w:val="24"/>
                <w:szCs w:val="24"/>
              </w:rPr>
              <w:t>16</w:t>
            </w:r>
          </w:p>
        </w:tc>
        <w:tc>
          <w:tcPr>
            <w:tcW w:w="234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福建云坤律师事务所</w:t>
            </w:r>
          </w:p>
        </w:tc>
        <w:tc>
          <w:tcPr>
            <w:tcW w:w="162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hint="eastAsia"/>
                <w:spacing w:val="0"/>
                <w:sz w:val="24"/>
                <w:szCs w:val="24"/>
              </w:rPr>
              <w:t>梅列司法局</w:t>
            </w:r>
          </w:p>
        </w:tc>
        <w:tc>
          <w:tcPr>
            <w:tcW w:w="288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color w:val="000000"/>
                <w:kern w:val="0"/>
                <w:sz w:val="24"/>
                <w:szCs w:val="24"/>
              </w:rPr>
              <w:t>梅列区乾龙新村十九幢十一层</w:t>
            </w:r>
            <w:r w:rsidRPr="00FA161B">
              <w:rPr>
                <w:rFonts w:ascii="仿宋_GB2312" w:hAnsi="仿宋" w:cs="仿宋"/>
                <w:color w:val="000000"/>
                <w:kern w:val="0"/>
                <w:sz w:val="24"/>
                <w:szCs w:val="24"/>
              </w:rPr>
              <w:t>5</w:t>
            </w:r>
            <w:r w:rsidRPr="00FA161B">
              <w:rPr>
                <w:rFonts w:ascii="仿宋_GB2312" w:hAnsi="仿宋" w:cs="仿宋" w:hint="eastAsia"/>
                <w:color w:val="000000"/>
                <w:kern w:val="0"/>
                <w:sz w:val="24"/>
                <w:szCs w:val="24"/>
              </w:rPr>
              <w:t>号</w:t>
            </w:r>
          </w:p>
        </w:tc>
        <w:tc>
          <w:tcPr>
            <w:tcW w:w="10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黄敬荣</w:t>
            </w:r>
          </w:p>
        </w:tc>
        <w:tc>
          <w:tcPr>
            <w:tcW w:w="162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sz w:val="24"/>
                <w:szCs w:val="24"/>
              </w:rPr>
              <w:t>18960558289</w:t>
            </w:r>
          </w:p>
        </w:tc>
      </w:tr>
      <w:tr w:rsidR="00972AB5" w:rsidTr="00331CC8">
        <w:tc>
          <w:tcPr>
            <w:tcW w:w="90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spacing w:val="0"/>
                <w:sz w:val="24"/>
                <w:szCs w:val="24"/>
              </w:rPr>
              <w:t>17</w:t>
            </w:r>
          </w:p>
        </w:tc>
        <w:tc>
          <w:tcPr>
            <w:tcW w:w="234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福建万奥律师事务所</w:t>
            </w:r>
          </w:p>
        </w:tc>
        <w:tc>
          <w:tcPr>
            <w:tcW w:w="162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hint="eastAsia"/>
                <w:spacing w:val="0"/>
                <w:sz w:val="24"/>
                <w:szCs w:val="24"/>
              </w:rPr>
              <w:t>梅列司法局</w:t>
            </w:r>
          </w:p>
        </w:tc>
        <w:tc>
          <w:tcPr>
            <w:tcW w:w="28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三列区工商联大厦</w:t>
            </w:r>
            <w:r w:rsidRPr="00FA161B">
              <w:rPr>
                <w:rFonts w:ascii="仿宋_GB2312" w:hAnsi="仿宋" w:cs="仿宋"/>
                <w:sz w:val="24"/>
                <w:szCs w:val="24"/>
              </w:rPr>
              <w:t>12</w:t>
            </w:r>
            <w:r w:rsidRPr="00FA161B">
              <w:rPr>
                <w:rFonts w:ascii="仿宋_GB2312" w:hAnsi="仿宋" w:cs="仿宋" w:hint="eastAsia"/>
                <w:sz w:val="24"/>
                <w:szCs w:val="24"/>
              </w:rPr>
              <w:t>楼</w:t>
            </w:r>
          </w:p>
        </w:tc>
        <w:tc>
          <w:tcPr>
            <w:tcW w:w="10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曹发熙</w:t>
            </w:r>
          </w:p>
        </w:tc>
        <w:tc>
          <w:tcPr>
            <w:tcW w:w="162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sz w:val="24"/>
                <w:szCs w:val="24"/>
              </w:rPr>
              <w:t>13860598479</w:t>
            </w:r>
          </w:p>
        </w:tc>
      </w:tr>
      <w:tr w:rsidR="00972AB5" w:rsidTr="00331CC8">
        <w:tc>
          <w:tcPr>
            <w:tcW w:w="90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spacing w:val="0"/>
                <w:sz w:val="24"/>
                <w:szCs w:val="24"/>
              </w:rPr>
              <w:t>18</w:t>
            </w:r>
          </w:p>
        </w:tc>
        <w:tc>
          <w:tcPr>
            <w:tcW w:w="234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福建而樾律师事务所</w:t>
            </w:r>
          </w:p>
        </w:tc>
        <w:tc>
          <w:tcPr>
            <w:tcW w:w="162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hint="eastAsia"/>
                <w:spacing w:val="0"/>
                <w:sz w:val="24"/>
                <w:szCs w:val="24"/>
              </w:rPr>
              <w:t>梅列司法局</w:t>
            </w:r>
          </w:p>
        </w:tc>
        <w:tc>
          <w:tcPr>
            <w:tcW w:w="288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梅列区牡丹新村</w:t>
            </w:r>
            <w:r w:rsidRPr="00FA161B">
              <w:rPr>
                <w:rFonts w:ascii="仿宋_GB2312" w:hAnsi="仿宋" w:cs="仿宋"/>
                <w:kern w:val="0"/>
                <w:sz w:val="24"/>
                <w:szCs w:val="24"/>
              </w:rPr>
              <w:t>11</w:t>
            </w:r>
            <w:r w:rsidRPr="00FA161B">
              <w:rPr>
                <w:rFonts w:ascii="仿宋_GB2312" w:hAnsi="仿宋" w:cs="仿宋" w:hint="eastAsia"/>
                <w:kern w:val="0"/>
                <w:sz w:val="24"/>
                <w:szCs w:val="24"/>
              </w:rPr>
              <w:t>幢</w:t>
            </w:r>
            <w:r w:rsidRPr="00FA161B">
              <w:rPr>
                <w:rFonts w:ascii="仿宋_GB2312" w:hAnsi="仿宋" w:cs="仿宋"/>
                <w:kern w:val="0"/>
                <w:sz w:val="24"/>
                <w:szCs w:val="24"/>
              </w:rPr>
              <w:t>1616</w:t>
            </w:r>
            <w:r w:rsidRPr="00FA161B">
              <w:rPr>
                <w:rFonts w:ascii="仿宋_GB2312" w:hAnsi="仿宋" w:cs="仿宋" w:hint="eastAsia"/>
                <w:kern w:val="0"/>
                <w:sz w:val="24"/>
                <w:szCs w:val="24"/>
              </w:rPr>
              <w:t>室</w:t>
            </w:r>
          </w:p>
        </w:tc>
        <w:tc>
          <w:tcPr>
            <w:tcW w:w="10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罗国清</w:t>
            </w:r>
          </w:p>
        </w:tc>
        <w:tc>
          <w:tcPr>
            <w:tcW w:w="162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sz w:val="24"/>
                <w:szCs w:val="24"/>
              </w:rPr>
              <w:t>13015685618</w:t>
            </w:r>
          </w:p>
        </w:tc>
      </w:tr>
      <w:tr w:rsidR="00972AB5" w:rsidTr="00331CC8">
        <w:tc>
          <w:tcPr>
            <w:tcW w:w="90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spacing w:val="0"/>
                <w:sz w:val="24"/>
                <w:szCs w:val="24"/>
              </w:rPr>
              <w:t>19</w:t>
            </w:r>
          </w:p>
        </w:tc>
        <w:tc>
          <w:tcPr>
            <w:tcW w:w="234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福建联合信实（三明）律师事务所</w:t>
            </w:r>
          </w:p>
        </w:tc>
        <w:tc>
          <w:tcPr>
            <w:tcW w:w="162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hint="eastAsia"/>
                <w:spacing w:val="0"/>
                <w:sz w:val="24"/>
                <w:szCs w:val="24"/>
              </w:rPr>
              <w:t>梅列司法局</w:t>
            </w:r>
          </w:p>
        </w:tc>
        <w:tc>
          <w:tcPr>
            <w:tcW w:w="28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梅列区乾龙新村汇鑫大厦</w:t>
            </w:r>
            <w:r w:rsidRPr="00FA161B">
              <w:rPr>
                <w:rFonts w:ascii="仿宋_GB2312" w:hAnsi="仿宋" w:cs="仿宋"/>
                <w:sz w:val="24"/>
                <w:szCs w:val="24"/>
              </w:rPr>
              <w:t>14</w:t>
            </w:r>
            <w:r w:rsidRPr="00FA161B">
              <w:rPr>
                <w:rFonts w:ascii="仿宋_GB2312" w:hAnsi="仿宋" w:cs="仿宋" w:hint="eastAsia"/>
                <w:sz w:val="24"/>
                <w:szCs w:val="24"/>
              </w:rPr>
              <w:t>层</w:t>
            </w:r>
          </w:p>
        </w:tc>
        <w:tc>
          <w:tcPr>
            <w:tcW w:w="10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黄锡珍</w:t>
            </w:r>
          </w:p>
        </w:tc>
        <w:tc>
          <w:tcPr>
            <w:tcW w:w="162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sz w:val="24"/>
                <w:szCs w:val="24"/>
              </w:rPr>
              <w:t>13950930700</w:t>
            </w:r>
          </w:p>
        </w:tc>
      </w:tr>
      <w:tr w:rsidR="00972AB5" w:rsidTr="00331CC8">
        <w:tc>
          <w:tcPr>
            <w:tcW w:w="90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spacing w:val="0"/>
                <w:sz w:val="24"/>
                <w:szCs w:val="24"/>
              </w:rPr>
              <w:t>20</w:t>
            </w:r>
          </w:p>
        </w:tc>
        <w:tc>
          <w:tcPr>
            <w:tcW w:w="234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福建包水英律师事务所</w:t>
            </w:r>
          </w:p>
        </w:tc>
        <w:tc>
          <w:tcPr>
            <w:tcW w:w="162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hint="eastAsia"/>
                <w:spacing w:val="0"/>
                <w:sz w:val="24"/>
                <w:szCs w:val="24"/>
              </w:rPr>
              <w:t>梅列司法局</w:t>
            </w:r>
          </w:p>
        </w:tc>
        <w:tc>
          <w:tcPr>
            <w:tcW w:w="28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梅列区尤溪商会</w:t>
            </w:r>
            <w:r w:rsidRPr="00FA161B">
              <w:rPr>
                <w:rFonts w:ascii="仿宋_GB2312" w:hAnsi="仿宋" w:cs="仿宋"/>
                <w:sz w:val="24"/>
                <w:szCs w:val="24"/>
              </w:rPr>
              <w:t>1711-1712</w:t>
            </w:r>
            <w:r w:rsidRPr="00FA161B">
              <w:rPr>
                <w:rFonts w:ascii="仿宋_GB2312" w:hAnsi="仿宋" w:cs="仿宋" w:hint="eastAsia"/>
                <w:sz w:val="24"/>
                <w:szCs w:val="24"/>
              </w:rPr>
              <w:t>室</w:t>
            </w:r>
          </w:p>
        </w:tc>
        <w:tc>
          <w:tcPr>
            <w:tcW w:w="10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包水英</w:t>
            </w:r>
          </w:p>
        </w:tc>
        <w:tc>
          <w:tcPr>
            <w:tcW w:w="162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sz w:val="24"/>
                <w:szCs w:val="24"/>
              </w:rPr>
              <w:t>13850856655</w:t>
            </w:r>
          </w:p>
        </w:tc>
      </w:tr>
      <w:tr w:rsidR="00972AB5" w:rsidTr="00331CC8">
        <w:tc>
          <w:tcPr>
            <w:tcW w:w="90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spacing w:val="0"/>
                <w:sz w:val="24"/>
                <w:szCs w:val="24"/>
              </w:rPr>
              <w:t>21</w:t>
            </w:r>
          </w:p>
        </w:tc>
        <w:tc>
          <w:tcPr>
            <w:tcW w:w="234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福建帮信律师事务所</w:t>
            </w:r>
          </w:p>
        </w:tc>
        <w:tc>
          <w:tcPr>
            <w:tcW w:w="162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hint="eastAsia"/>
                <w:spacing w:val="0"/>
                <w:sz w:val="24"/>
                <w:szCs w:val="24"/>
              </w:rPr>
              <w:t>梅列司法局</w:t>
            </w:r>
          </w:p>
        </w:tc>
        <w:tc>
          <w:tcPr>
            <w:tcW w:w="28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梅列区乾龙新村</w:t>
            </w:r>
            <w:r w:rsidRPr="00FA161B">
              <w:rPr>
                <w:rFonts w:ascii="仿宋_GB2312" w:hAnsi="仿宋" w:cs="仿宋"/>
                <w:sz w:val="24"/>
                <w:szCs w:val="24"/>
              </w:rPr>
              <w:t>19</w:t>
            </w:r>
            <w:r w:rsidRPr="00FA161B">
              <w:rPr>
                <w:rFonts w:ascii="仿宋_GB2312" w:hAnsi="仿宋" w:cs="仿宋" w:hint="eastAsia"/>
                <w:sz w:val="24"/>
                <w:szCs w:val="24"/>
              </w:rPr>
              <w:t>幢二十二层</w:t>
            </w:r>
            <w:r w:rsidRPr="00FA161B">
              <w:rPr>
                <w:rFonts w:ascii="仿宋_GB2312" w:hAnsi="仿宋" w:cs="仿宋"/>
                <w:sz w:val="24"/>
                <w:szCs w:val="24"/>
              </w:rPr>
              <w:t>2</w:t>
            </w:r>
            <w:r w:rsidRPr="00FA161B">
              <w:rPr>
                <w:rFonts w:ascii="仿宋_GB2312" w:hAnsi="仿宋" w:cs="仿宋" w:hint="eastAsia"/>
                <w:sz w:val="24"/>
                <w:szCs w:val="24"/>
              </w:rPr>
              <w:t>号</w:t>
            </w:r>
          </w:p>
        </w:tc>
        <w:tc>
          <w:tcPr>
            <w:tcW w:w="10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林继华</w:t>
            </w:r>
          </w:p>
        </w:tc>
        <w:tc>
          <w:tcPr>
            <w:tcW w:w="162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sz w:val="24"/>
                <w:szCs w:val="24"/>
              </w:rPr>
              <w:t>13950416220</w:t>
            </w:r>
          </w:p>
        </w:tc>
      </w:tr>
      <w:tr w:rsidR="00972AB5" w:rsidTr="00331CC8">
        <w:tc>
          <w:tcPr>
            <w:tcW w:w="90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spacing w:val="0"/>
                <w:sz w:val="24"/>
                <w:szCs w:val="24"/>
              </w:rPr>
              <w:t>22</w:t>
            </w:r>
          </w:p>
        </w:tc>
        <w:tc>
          <w:tcPr>
            <w:tcW w:w="234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福建一谦律师事务所</w:t>
            </w:r>
          </w:p>
        </w:tc>
        <w:tc>
          <w:tcPr>
            <w:tcW w:w="162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hint="eastAsia"/>
                <w:spacing w:val="0"/>
                <w:sz w:val="24"/>
                <w:szCs w:val="24"/>
              </w:rPr>
              <w:t>梅列司法局</w:t>
            </w:r>
          </w:p>
        </w:tc>
        <w:tc>
          <w:tcPr>
            <w:tcW w:w="28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梅列区乾龙新村</w:t>
            </w:r>
            <w:r w:rsidRPr="00FA161B">
              <w:rPr>
                <w:rFonts w:ascii="仿宋_GB2312" w:hAnsi="仿宋" w:cs="仿宋"/>
                <w:sz w:val="24"/>
                <w:szCs w:val="24"/>
              </w:rPr>
              <w:t>17</w:t>
            </w:r>
            <w:r w:rsidRPr="00FA161B">
              <w:rPr>
                <w:rFonts w:ascii="仿宋_GB2312" w:hAnsi="仿宋" w:cs="仿宋" w:hint="eastAsia"/>
                <w:sz w:val="24"/>
                <w:szCs w:val="24"/>
              </w:rPr>
              <w:t>幢</w:t>
            </w:r>
            <w:r w:rsidRPr="00FA161B">
              <w:rPr>
                <w:rFonts w:ascii="仿宋_GB2312" w:hAnsi="仿宋" w:cs="仿宋"/>
                <w:sz w:val="24"/>
                <w:szCs w:val="24"/>
              </w:rPr>
              <w:t>10</w:t>
            </w:r>
            <w:r w:rsidRPr="00FA161B">
              <w:rPr>
                <w:rFonts w:ascii="仿宋_GB2312" w:hAnsi="仿宋" w:cs="仿宋" w:hint="eastAsia"/>
                <w:sz w:val="24"/>
                <w:szCs w:val="24"/>
              </w:rPr>
              <w:t>层</w:t>
            </w:r>
            <w:r w:rsidRPr="00FA161B">
              <w:rPr>
                <w:rFonts w:ascii="仿宋_GB2312" w:hAnsi="仿宋" w:cs="仿宋"/>
                <w:sz w:val="24"/>
                <w:szCs w:val="24"/>
              </w:rPr>
              <w:t>3</w:t>
            </w:r>
            <w:r w:rsidRPr="00FA161B">
              <w:rPr>
                <w:rFonts w:ascii="仿宋_GB2312" w:hAnsi="仿宋" w:cs="仿宋" w:hint="eastAsia"/>
                <w:sz w:val="24"/>
                <w:szCs w:val="24"/>
              </w:rPr>
              <w:t>号</w:t>
            </w:r>
          </w:p>
        </w:tc>
        <w:tc>
          <w:tcPr>
            <w:tcW w:w="10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陈龙</w:t>
            </w:r>
          </w:p>
        </w:tc>
        <w:tc>
          <w:tcPr>
            <w:tcW w:w="162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sz w:val="24"/>
                <w:szCs w:val="24"/>
              </w:rPr>
              <w:t>15859867477</w:t>
            </w:r>
          </w:p>
        </w:tc>
      </w:tr>
      <w:tr w:rsidR="00972AB5" w:rsidTr="00331CC8">
        <w:tc>
          <w:tcPr>
            <w:tcW w:w="90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spacing w:val="0"/>
                <w:sz w:val="24"/>
                <w:szCs w:val="24"/>
              </w:rPr>
              <w:t>23</w:t>
            </w:r>
          </w:p>
        </w:tc>
        <w:tc>
          <w:tcPr>
            <w:tcW w:w="234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福建远东大成（三明）律师事务所</w:t>
            </w:r>
          </w:p>
        </w:tc>
        <w:tc>
          <w:tcPr>
            <w:tcW w:w="162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hint="eastAsia"/>
                <w:spacing w:val="0"/>
                <w:sz w:val="24"/>
                <w:szCs w:val="24"/>
              </w:rPr>
              <w:t>梅列司法局</w:t>
            </w:r>
          </w:p>
        </w:tc>
        <w:tc>
          <w:tcPr>
            <w:tcW w:w="288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color w:val="333333"/>
                <w:spacing w:val="0"/>
                <w:sz w:val="24"/>
                <w:szCs w:val="24"/>
                <w:shd w:val="clear" w:color="070000" w:fill="FFFFFF"/>
              </w:rPr>
              <w:t>梅列区牡丹新村</w:t>
            </w:r>
            <w:r w:rsidRPr="00FA161B">
              <w:rPr>
                <w:rFonts w:ascii="仿宋_GB2312" w:hAnsi="仿宋" w:cs="仿宋"/>
                <w:color w:val="333333"/>
                <w:spacing w:val="0"/>
                <w:sz w:val="24"/>
                <w:szCs w:val="24"/>
                <w:shd w:val="clear" w:color="070000" w:fill="FFFFFF"/>
              </w:rPr>
              <w:t>11</w:t>
            </w:r>
            <w:r w:rsidRPr="00FA161B">
              <w:rPr>
                <w:rFonts w:ascii="仿宋_GB2312" w:hAnsi="仿宋" w:cs="仿宋" w:hint="eastAsia"/>
                <w:color w:val="333333"/>
                <w:spacing w:val="0"/>
                <w:sz w:val="24"/>
                <w:szCs w:val="24"/>
                <w:shd w:val="clear" w:color="070000" w:fill="FFFFFF"/>
              </w:rPr>
              <w:t>幢</w:t>
            </w:r>
            <w:r w:rsidRPr="00FA161B">
              <w:rPr>
                <w:rFonts w:ascii="仿宋_GB2312" w:hAnsi="仿宋" w:cs="仿宋"/>
                <w:color w:val="333333"/>
                <w:spacing w:val="0"/>
                <w:sz w:val="24"/>
                <w:szCs w:val="24"/>
                <w:shd w:val="clear" w:color="070000" w:fill="FFFFFF"/>
              </w:rPr>
              <w:t>13</w:t>
            </w:r>
            <w:r w:rsidRPr="00FA161B">
              <w:rPr>
                <w:rFonts w:ascii="仿宋_GB2312" w:hAnsi="仿宋" w:cs="仿宋" w:hint="eastAsia"/>
                <w:color w:val="333333"/>
                <w:spacing w:val="0"/>
                <w:sz w:val="24"/>
                <w:szCs w:val="24"/>
                <w:shd w:val="clear" w:color="070000" w:fill="FFFFFF"/>
              </w:rPr>
              <w:t>层</w:t>
            </w:r>
            <w:r w:rsidRPr="00FA161B">
              <w:rPr>
                <w:rFonts w:ascii="仿宋_GB2312" w:hAnsi="仿宋" w:cs="仿宋"/>
                <w:color w:val="333333"/>
                <w:spacing w:val="0"/>
                <w:sz w:val="24"/>
                <w:szCs w:val="24"/>
                <w:shd w:val="clear" w:color="070000" w:fill="FFFFFF"/>
              </w:rPr>
              <w:t>1311</w:t>
            </w:r>
            <w:r w:rsidRPr="00FA161B">
              <w:rPr>
                <w:rFonts w:ascii="仿宋_GB2312" w:hAnsi="仿宋" w:cs="仿宋" w:hint="eastAsia"/>
                <w:color w:val="333333"/>
                <w:spacing w:val="0"/>
                <w:sz w:val="24"/>
                <w:szCs w:val="24"/>
                <w:shd w:val="clear" w:color="070000" w:fill="FFFFFF"/>
              </w:rPr>
              <w:t>室</w:t>
            </w:r>
          </w:p>
        </w:tc>
        <w:tc>
          <w:tcPr>
            <w:tcW w:w="10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汪裕舟</w:t>
            </w:r>
          </w:p>
        </w:tc>
        <w:tc>
          <w:tcPr>
            <w:tcW w:w="162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微软雅黑" w:cs="微软雅黑"/>
                <w:color w:val="333333"/>
                <w:spacing w:val="0"/>
                <w:sz w:val="24"/>
                <w:szCs w:val="24"/>
                <w:shd w:val="clear" w:color="070000" w:fill="FFFFFF"/>
              </w:rPr>
              <w:t>18650321668</w:t>
            </w:r>
          </w:p>
        </w:tc>
      </w:tr>
      <w:tr w:rsidR="00972AB5" w:rsidTr="00331CC8">
        <w:tc>
          <w:tcPr>
            <w:tcW w:w="90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spacing w:val="0"/>
                <w:sz w:val="24"/>
                <w:szCs w:val="24"/>
              </w:rPr>
              <w:t>24</w:t>
            </w:r>
          </w:p>
        </w:tc>
        <w:tc>
          <w:tcPr>
            <w:tcW w:w="234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福建梅岭律师事务所</w:t>
            </w:r>
          </w:p>
        </w:tc>
        <w:tc>
          <w:tcPr>
            <w:tcW w:w="162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hint="eastAsia"/>
                <w:spacing w:val="0"/>
                <w:sz w:val="24"/>
                <w:szCs w:val="24"/>
              </w:rPr>
              <w:t>梅列司法局</w:t>
            </w:r>
          </w:p>
        </w:tc>
        <w:tc>
          <w:tcPr>
            <w:tcW w:w="288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color w:val="333333"/>
                <w:spacing w:val="0"/>
                <w:sz w:val="24"/>
                <w:szCs w:val="24"/>
                <w:shd w:val="clear" w:color="070000" w:fill="FFFFFF"/>
              </w:rPr>
              <w:t>梅列区梅岭新村</w:t>
            </w:r>
            <w:r w:rsidRPr="00FA161B">
              <w:rPr>
                <w:rFonts w:ascii="仿宋_GB2312" w:hAnsi="仿宋" w:cs="仿宋"/>
                <w:color w:val="333333"/>
                <w:spacing w:val="0"/>
                <w:sz w:val="24"/>
                <w:szCs w:val="24"/>
                <w:shd w:val="clear" w:color="070000" w:fill="FFFFFF"/>
              </w:rPr>
              <w:t>38</w:t>
            </w:r>
            <w:r w:rsidRPr="00FA161B">
              <w:rPr>
                <w:rFonts w:ascii="仿宋_GB2312" w:hAnsi="仿宋" w:cs="仿宋" w:hint="eastAsia"/>
                <w:color w:val="333333"/>
                <w:spacing w:val="0"/>
                <w:sz w:val="24"/>
                <w:szCs w:val="24"/>
                <w:shd w:val="clear" w:color="070000" w:fill="FFFFFF"/>
              </w:rPr>
              <w:t>幢</w:t>
            </w:r>
            <w:r w:rsidRPr="00FA161B">
              <w:rPr>
                <w:rFonts w:ascii="仿宋_GB2312" w:hAnsi="仿宋" w:cs="仿宋"/>
                <w:color w:val="333333"/>
                <w:spacing w:val="0"/>
                <w:sz w:val="24"/>
                <w:szCs w:val="24"/>
                <w:shd w:val="clear" w:color="070000" w:fill="FFFFFF"/>
              </w:rPr>
              <w:t>301</w:t>
            </w:r>
            <w:r w:rsidRPr="00FA161B">
              <w:rPr>
                <w:rFonts w:ascii="仿宋_GB2312" w:hAnsi="仿宋" w:cs="仿宋" w:hint="eastAsia"/>
                <w:color w:val="333333"/>
                <w:spacing w:val="0"/>
                <w:sz w:val="24"/>
                <w:szCs w:val="24"/>
                <w:shd w:val="clear" w:color="070000" w:fill="FFFFFF"/>
              </w:rPr>
              <w:t>室</w:t>
            </w:r>
          </w:p>
        </w:tc>
        <w:tc>
          <w:tcPr>
            <w:tcW w:w="10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王永铝</w:t>
            </w:r>
          </w:p>
        </w:tc>
        <w:tc>
          <w:tcPr>
            <w:tcW w:w="162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微软雅黑" w:cs="微软雅黑"/>
                <w:color w:val="333333"/>
                <w:spacing w:val="0"/>
                <w:sz w:val="24"/>
                <w:szCs w:val="24"/>
                <w:shd w:val="clear" w:color="070000" w:fill="FFFFFF"/>
              </w:rPr>
              <w:t>13306085296</w:t>
            </w:r>
          </w:p>
        </w:tc>
      </w:tr>
      <w:tr w:rsidR="00972AB5" w:rsidTr="00331CC8">
        <w:tc>
          <w:tcPr>
            <w:tcW w:w="90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spacing w:val="0"/>
                <w:sz w:val="24"/>
                <w:szCs w:val="24"/>
              </w:rPr>
              <w:t>25</w:t>
            </w:r>
          </w:p>
        </w:tc>
        <w:tc>
          <w:tcPr>
            <w:tcW w:w="234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福建邱宁江律师事务所</w:t>
            </w:r>
          </w:p>
        </w:tc>
        <w:tc>
          <w:tcPr>
            <w:tcW w:w="162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hint="eastAsia"/>
                <w:spacing w:val="0"/>
                <w:sz w:val="24"/>
                <w:szCs w:val="24"/>
              </w:rPr>
              <w:t>三元司法局</w:t>
            </w:r>
          </w:p>
        </w:tc>
        <w:tc>
          <w:tcPr>
            <w:tcW w:w="288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color w:val="000000"/>
                <w:kern w:val="0"/>
                <w:sz w:val="24"/>
                <w:szCs w:val="24"/>
              </w:rPr>
              <w:t>梅列区列东街</w:t>
            </w:r>
            <w:r w:rsidRPr="00FA161B">
              <w:rPr>
                <w:rFonts w:ascii="仿宋_GB2312" w:hAnsi="仿宋" w:cs="仿宋"/>
                <w:color w:val="000000"/>
                <w:kern w:val="0"/>
                <w:sz w:val="24"/>
                <w:szCs w:val="24"/>
              </w:rPr>
              <w:t>1</w:t>
            </w:r>
            <w:r w:rsidRPr="00FA161B">
              <w:rPr>
                <w:rFonts w:ascii="仿宋_GB2312" w:hAnsi="仿宋" w:cs="仿宋" w:hint="eastAsia"/>
                <w:color w:val="000000"/>
                <w:kern w:val="0"/>
                <w:sz w:val="24"/>
                <w:szCs w:val="24"/>
              </w:rPr>
              <w:t>号明宇大厦</w:t>
            </w:r>
            <w:r w:rsidRPr="00FA161B">
              <w:rPr>
                <w:rFonts w:ascii="仿宋_GB2312" w:hAnsi="仿宋" w:cs="仿宋"/>
                <w:color w:val="000000"/>
                <w:kern w:val="0"/>
                <w:sz w:val="24"/>
                <w:szCs w:val="24"/>
              </w:rPr>
              <w:t>14</w:t>
            </w:r>
            <w:r w:rsidRPr="00FA161B">
              <w:rPr>
                <w:rFonts w:ascii="仿宋_GB2312" w:hAnsi="仿宋" w:cs="仿宋" w:hint="eastAsia"/>
                <w:color w:val="000000"/>
                <w:kern w:val="0"/>
                <w:sz w:val="24"/>
                <w:szCs w:val="24"/>
              </w:rPr>
              <w:t>层</w:t>
            </w:r>
          </w:p>
        </w:tc>
        <w:tc>
          <w:tcPr>
            <w:tcW w:w="10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邱宁江</w:t>
            </w:r>
          </w:p>
        </w:tc>
        <w:tc>
          <w:tcPr>
            <w:tcW w:w="162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sz w:val="24"/>
                <w:szCs w:val="24"/>
              </w:rPr>
              <w:t>13906086357</w:t>
            </w:r>
          </w:p>
        </w:tc>
      </w:tr>
      <w:tr w:rsidR="00972AB5" w:rsidTr="00331CC8">
        <w:tc>
          <w:tcPr>
            <w:tcW w:w="90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spacing w:val="0"/>
                <w:sz w:val="24"/>
                <w:szCs w:val="24"/>
              </w:rPr>
              <w:t>26</w:t>
            </w:r>
          </w:p>
        </w:tc>
        <w:tc>
          <w:tcPr>
            <w:tcW w:w="234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福建欣光律师事务所</w:t>
            </w:r>
          </w:p>
        </w:tc>
        <w:tc>
          <w:tcPr>
            <w:tcW w:w="162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hint="eastAsia"/>
                <w:spacing w:val="0"/>
                <w:sz w:val="24"/>
                <w:szCs w:val="24"/>
              </w:rPr>
              <w:t>沙县司法局</w:t>
            </w:r>
          </w:p>
        </w:tc>
        <w:tc>
          <w:tcPr>
            <w:tcW w:w="28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沙县新城东路</w:t>
            </w:r>
            <w:r w:rsidRPr="00FA161B">
              <w:rPr>
                <w:rFonts w:ascii="仿宋_GB2312" w:hAnsi="仿宋" w:cs="仿宋"/>
                <w:sz w:val="24"/>
                <w:szCs w:val="24"/>
              </w:rPr>
              <w:t>2</w:t>
            </w:r>
            <w:r w:rsidRPr="00FA161B">
              <w:rPr>
                <w:rFonts w:ascii="仿宋_GB2312" w:hAnsi="仿宋" w:cs="仿宋" w:hint="eastAsia"/>
                <w:sz w:val="24"/>
                <w:szCs w:val="24"/>
              </w:rPr>
              <w:t>幢</w:t>
            </w:r>
            <w:r w:rsidRPr="00FA161B">
              <w:rPr>
                <w:rFonts w:ascii="仿宋_GB2312" w:hAnsi="仿宋" w:cs="仿宋"/>
                <w:sz w:val="24"/>
                <w:szCs w:val="24"/>
              </w:rPr>
              <w:t>3</w:t>
            </w:r>
            <w:r w:rsidRPr="00FA161B">
              <w:rPr>
                <w:rFonts w:ascii="仿宋_GB2312" w:hAnsi="仿宋" w:cs="仿宋" w:hint="eastAsia"/>
                <w:sz w:val="24"/>
                <w:szCs w:val="24"/>
              </w:rPr>
              <w:t>楼</w:t>
            </w:r>
          </w:p>
        </w:tc>
        <w:tc>
          <w:tcPr>
            <w:tcW w:w="10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吴远军</w:t>
            </w:r>
          </w:p>
        </w:tc>
        <w:tc>
          <w:tcPr>
            <w:tcW w:w="162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sz w:val="24"/>
                <w:szCs w:val="24"/>
              </w:rPr>
              <w:t>15959469158</w:t>
            </w:r>
          </w:p>
        </w:tc>
      </w:tr>
      <w:tr w:rsidR="00972AB5" w:rsidTr="00331CC8">
        <w:tc>
          <w:tcPr>
            <w:tcW w:w="90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spacing w:val="0"/>
                <w:sz w:val="24"/>
                <w:szCs w:val="24"/>
              </w:rPr>
              <w:t>27</w:t>
            </w:r>
          </w:p>
        </w:tc>
        <w:tc>
          <w:tcPr>
            <w:tcW w:w="234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福建竞成律师事务所</w:t>
            </w:r>
          </w:p>
        </w:tc>
        <w:tc>
          <w:tcPr>
            <w:tcW w:w="162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hint="eastAsia"/>
                <w:spacing w:val="0"/>
                <w:sz w:val="24"/>
                <w:szCs w:val="24"/>
              </w:rPr>
              <w:t>沙县司法局</w:t>
            </w:r>
          </w:p>
        </w:tc>
        <w:tc>
          <w:tcPr>
            <w:tcW w:w="28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沙县金鼎城</w:t>
            </w:r>
            <w:r w:rsidRPr="00FA161B">
              <w:rPr>
                <w:rFonts w:ascii="仿宋_GB2312" w:hAnsi="仿宋" w:cs="仿宋"/>
                <w:sz w:val="24"/>
                <w:szCs w:val="24"/>
              </w:rPr>
              <w:t>1</w:t>
            </w:r>
            <w:r w:rsidRPr="00FA161B">
              <w:rPr>
                <w:rFonts w:ascii="仿宋_GB2312" w:hAnsi="仿宋" w:cs="仿宋" w:hint="eastAsia"/>
                <w:sz w:val="24"/>
                <w:szCs w:val="24"/>
              </w:rPr>
              <w:t>号楼</w:t>
            </w:r>
            <w:r w:rsidRPr="00FA161B">
              <w:rPr>
                <w:rFonts w:ascii="仿宋_GB2312" w:hAnsi="仿宋" w:cs="仿宋"/>
                <w:sz w:val="24"/>
                <w:szCs w:val="24"/>
              </w:rPr>
              <w:t>3</w:t>
            </w:r>
            <w:r w:rsidRPr="00FA161B">
              <w:rPr>
                <w:rFonts w:ascii="仿宋_GB2312" w:hAnsi="仿宋" w:cs="仿宋" w:hint="eastAsia"/>
                <w:sz w:val="24"/>
                <w:szCs w:val="24"/>
              </w:rPr>
              <w:t>单元</w:t>
            </w:r>
            <w:r w:rsidRPr="00FA161B">
              <w:rPr>
                <w:rFonts w:ascii="仿宋_GB2312" w:hAnsi="仿宋" w:cs="仿宋"/>
                <w:sz w:val="24"/>
                <w:szCs w:val="24"/>
              </w:rPr>
              <w:t>501-502</w:t>
            </w:r>
          </w:p>
        </w:tc>
        <w:tc>
          <w:tcPr>
            <w:tcW w:w="10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吴观文</w:t>
            </w:r>
          </w:p>
        </w:tc>
        <w:tc>
          <w:tcPr>
            <w:tcW w:w="162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sz w:val="24"/>
                <w:szCs w:val="24"/>
              </w:rPr>
              <w:t>13950902901</w:t>
            </w:r>
          </w:p>
        </w:tc>
      </w:tr>
      <w:tr w:rsidR="00972AB5" w:rsidTr="00331CC8">
        <w:tc>
          <w:tcPr>
            <w:tcW w:w="90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spacing w:val="0"/>
                <w:sz w:val="24"/>
                <w:szCs w:val="24"/>
              </w:rPr>
              <w:t>28</w:t>
            </w:r>
          </w:p>
        </w:tc>
        <w:tc>
          <w:tcPr>
            <w:tcW w:w="234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福建科海律师事务所</w:t>
            </w:r>
          </w:p>
        </w:tc>
        <w:tc>
          <w:tcPr>
            <w:tcW w:w="162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hint="eastAsia"/>
                <w:spacing w:val="0"/>
                <w:sz w:val="24"/>
                <w:szCs w:val="24"/>
              </w:rPr>
              <w:t>沙县司法局</w:t>
            </w:r>
          </w:p>
        </w:tc>
        <w:tc>
          <w:tcPr>
            <w:tcW w:w="28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沙县滨河路西路县政府广场高电大厦</w:t>
            </w:r>
            <w:r w:rsidRPr="00FA161B">
              <w:rPr>
                <w:rFonts w:ascii="仿宋_GB2312" w:hAnsi="仿宋" w:cs="仿宋"/>
                <w:sz w:val="24"/>
                <w:szCs w:val="24"/>
              </w:rPr>
              <w:t>9</w:t>
            </w:r>
            <w:r w:rsidRPr="00FA161B">
              <w:rPr>
                <w:rFonts w:ascii="仿宋_GB2312" w:hAnsi="仿宋" w:cs="仿宋" w:hint="eastAsia"/>
                <w:sz w:val="24"/>
                <w:szCs w:val="24"/>
              </w:rPr>
              <w:t>楼</w:t>
            </w:r>
          </w:p>
        </w:tc>
        <w:tc>
          <w:tcPr>
            <w:tcW w:w="108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hint="eastAsia"/>
                <w:sz w:val="24"/>
                <w:szCs w:val="24"/>
              </w:rPr>
              <w:t>严宗水</w:t>
            </w:r>
          </w:p>
        </w:tc>
        <w:tc>
          <w:tcPr>
            <w:tcW w:w="1620" w:type="dxa"/>
            <w:vAlign w:val="center"/>
          </w:tcPr>
          <w:p w:rsidR="00972AB5" w:rsidRPr="00FA161B" w:rsidRDefault="00972AB5" w:rsidP="00124A87">
            <w:pPr>
              <w:spacing w:line="380" w:lineRule="exact"/>
              <w:jc w:val="center"/>
              <w:rPr>
                <w:rFonts w:ascii="仿宋_GB2312"/>
                <w:spacing w:val="0"/>
                <w:sz w:val="24"/>
                <w:szCs w:val="24"/>
              </w:rPr>
            </w:pPr>
            <w:r w:rsidRPr="00FA161B">
              <w:rPr>
                <w:rFonts w:ascii="仿宋_GB2312" w:hAnsi="仿宋" w:cs="仿宋"/>
                <w:sz w:val="24"/>
                <w:szCs w:val="24"/>
              </w:rPr>
              <w:t>13860522168</w:t>
            </w:r>
          </w:p>
        </w:tc>
      </w:tr>
      <w:tr w:rsidR="00972AB5" w:rsidTr="00331CC8">
        <w:tc>
          <w:tcPr>
            <w:tcW w:w="900" w:type="dxa"/>
            <w:vAlign w:val="center"/>
          </w:tcPr>
          <w:p w:rsidR="00972AB5" w:rsidRPr="00FA161B" w:rsidRDefault="00972AB5" w:rsidP="00124A87">
            <w:pPr>
              <w:adjustRightInd w:val="0"/>
              <w:snapToGrid w:val="0"/>
              <w:spacing w:line="380" w:lineRule="exact"/>
              <w:jc w:val="center"/>
              <w:rPr>
                <w:rFonts w:ascii="仿宋_GB2312"/>
                <w:spacing w:val="0"/>
                <w:sz w:val="24"/>
                <w:szCs w:val="24"/>
              </w:rPr>
            </w:pPr>
            <w:r w:rsidRPr="00FA161B">
              <w:rPr>
                <w:rFonts w:ascii="仿宋_GB2312"/>
                <w:spacing w:val="0"/>
                <w:sz w:val="24"/>
                <w:szCs w:val="24"/>
              </w:rPr>
              <w:t>29</w:t>
            </w:r>
          </w:p>
        </w:tc>
        <w:tc>
          <w:tcPr>
            <w:tcW w:w="234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梅列区利群法律服务所</w:t>
            </w:r>
          </w:p>
        </w:tc>
        <w:tc>
          <w:tcPr>
            <w:tcW w:w="162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梅列司法局</w:t>
            </w:r>
          </w:p>
        </w:tc>
        <w:tc>
          <w:tcPr>
            <w:tcW w:w="288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梅列区和仁新村</w:t>
            </w:r>
            <w:r w:rsidRPr="00FA161B">
              <w:rPr>
                <w:rFonts w:ascii="仿宋_GB2312" w:hAnsi="仿宋" w:cs="仿宋"/>
                <w:kern w:val="0"/>
                <w:sz w:val="24"/>
                <w:szCs w:val="24"/>
              </w:rPr>
              <w:t>23</w:t>
            </w:r>
            <w:r w:rsidRPr="00FA161B">
              <w:rPr>
                <w:rFonts w:ascii="仿宋_GB2312" w:hAnsi="仿宋" w:cs="仿宋" w:hint="eastAsia"/>
                <w:kern w:val="0"/>
                <w:sz w:val="24"/>
                <w:szCs w:val="24"/>
              </w:rPr>
              <w:t>幢</w:t>
            </w:r>
            <w:r w:rsidRPr="00FA161B">
              <w:rPr>
                <w:rFonts w:ascii="仿宋_GB2312" w:hAnsi="仿宋" w:cs="仿宋"/>
                <w:kern w:val="0"/>
                <w:sz w:val="24"/>
                <w:szCs w:val="24"/>
              </w:rPr>
              <w:t>610</w:t>
            </w:r>
            <w:r w:rsidRPr="00FA161B">
              <w:rPr>
                <w:rFonts w:ascii="仿宋_GB2312" w:hAnsi="仿宋" w:cs="仿宋" w:hint="eastAsia"/>
                <w:kern w:val="0"/>
                <w:sz w:val="24"/>
                <w:szCs w:val="24"/>
              </w:rPr>
              <w:t>、</w:t>
            </w:r>
            <w:r w:rsidRPr="00FA161B">
              <w:rPr>
                <w:rFonts w:ascii="仿宋_GB2312" w:hAnsi="仿宋" w:cs="仿宋"/>
                <w:kern w:val="0"/>
                <w:sz w:val="24"/>
                <w:szCs w:val="24"/>
              </w:rPr>
              <w:t>612</w:t>
            </w:r>
            <w:r w:rsidRPr="00FA161B">
              <w:rPr>
                <w:rFonts w:ascii="仿宋_GB2312" w:hAnsi="仿宋" w:cs="仿宋" w:hint="eastAsia"/>
                <w:kern w:val="0"/>
                <w:sz w:val="24"/>
                <w:szCs w:val="24"/>
              </w:rPr>
              <w:t>室</w:t>
            </w:r>
          </w:p>
        </w:tc>
        <w:tc>
          <w:tcPr>
            <w:tcW w:w="108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王先群</w:t>
            </w:r>
          </w:p>
        </w:tc>
        <w:tc>
          <w:tcPr>
            <w:tcW w:w="162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kern w:val="0"/>
                <w:sz w:val="24"/>
                <w:szCs w:val="24"/>
              </w:rPr>
              <w:t>13906082399</w:t>
            </w:r>
          </w:p>
        </w:tc>
      </w:tr>
      <w:tr w:rsidR="00972AB5" w:rsidTr="00331CC8">
        <w:tc>
          <w:tcPr>
            <w:tcW w:w="90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kern w:val="0"/>
                <w:sz w:val="24"/>
                <w:szCs w:val="24"/>
              </w:rPr>
              <w:t>30</w:t>
            </w:r>
          </w:p>
        </w:tc>
        <w:tc>
          <w:tcPr>
            <w:tcW w:w="234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三元区永恒法律服务所</w:t>
            </w:r>
          </w:p>
        </w:tc>
        <w:tc>
          <w:tcPr>
            <w:tcW w:w="162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三元司法局</w:t>
            </w:r>
          </w:p>
        </w:tc>
        <w:tc>
          <w:tcPr>
            <w:tcW w:w="288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三元区岩三元街综合楼三层北</w:t>
            </w:r>
            <w:r w:rsidRPr="00FA161B">
              <w:rPr>
                <w:rFonts w:ascii="仿宋_GB2312" w:hAnsi="仿宋" w:cs="仿宋"/>
                <w:kern w:val="0"/>
                <w:sz w:val="24"/>
                <w:szCs w:val="24"/>
              </w:rPr>
              <w:t>11</w:t>
            </w:r>
            <w:r w:rsidRPr="00FA161B">
              <w:rPr>
                <w:rFonts w:ascii="仿宋_GB2312" w:hAnsi="仿宋" w:cs="仿宋" w:hint="eastAsia"/>
                <w:kern w:val="0"/>
                <w:sz w:val="24"/>
                <w:szCs w:val="24"/>
              </w:rPr>
              <w:t>号</w:t>
            </w:r>
          </w:p>
        </w:tc>
        <w:tc>
          <w:tcPr>
            <w:tcW w:w="108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hint="eastAsia"/>
                <w:kern w:val="0"/>
                <w:sz w:val="24"/>
                <w:szCs w:val="24"/>
              </w:rPr>
              <w:t>叶德才</w:t>
            </w:r>
          </w:p>
        </w:tc>
        <w:tc>
          <w:tcPr>
            <w:tcW w:w="1620" w:type="dxa"/>
            <w:vAlign w:val="center"/>
          </w:tcPr>
          <w:p w:rsidR="00972AB5" w:rsidRPr="00FA161B" w:rsidRDefault="00972AB5" w:rsidP="00124A87">
            <w:pPr>
              <w:widowControl/>
              <w:spacing w:line="380" w:lineRule="exact"/>
              <w:jc w:val="center"/>
              <w:textAlignment w:val="bottom"/>
              <w:rPr>
                <w:rFonts w:ascii="仿宋_GB2312"/>
                <w:spacing w:val="0"/>
                <w:sz w:val="24"/>
                <w:szCs w:val="24"/>
              </w:rPr>
            </w:pPr>
            <w:r w:rsidRPr="00FA161B">
              <w:rPr>
                <w:rFonts w:ascii="仿宋_GB2312" w:hAnsi="仿宋" w:cs="仿宋"/>
                <w:kern w:val="0"/>
                <w:sz w:val="24"/>
                <w:szCs w:val="24"/>
              </w:rPr>
              <w:t>13860575860</w:t>
            </w:r>
          </w:p>
        </w:tc>
      </w:tr>
      <w:tr w:rsidR="00972AB5" w:rsidTr="00331CC8">
        <w:tc>
          <w:tcPr>
            <w:tcW w:w="90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kern w:val="0"/>
                <w:sz w:val="24"/>
                <w:szCs w:val="24"/>
              </w:rPr>
              <w:t>31</w:t>
            </w:r>
          </w:p>
        </w:tc>
        <w:tc>
          <w:tcPr>
            <w:tcW w:w="234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沙县虬城法律服务所</w:t>
            </w:r>
          </w:p>
        </w:tc>
        <w:tc>
          <w:tcPr>
            <w:tcW w:w="162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沙县司法局</w:t>
            </w:r>
          </w:p>
        </w:tc>
        <w:tc>
          <w:tcPr>
            <w:tcW w:w="288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沙县新城东路</w:t>
            </w:r>
            <w:r w:rsidRPr="00FA161B">
              <w:rPr>
                <w:rFonts w:ascii="仿宋_GB2312" w:hAnsi="仿宋" w:cs="仿宋"/>
                <w:kern w:val="0"/>
                <w:sz w:val="24"/>
                <w:szCs w:val="24"/>
              </w:rPr>
              <w:t>B</w:t>
            </w:r>
            <w:r w:rsidRPr="00FA161B">
              <w:rPr>
                <w:rFonts w:ascii="仿宋_GB2312" w:hAnsi="仿宋" w:cs="仿宋" w:hint="eastAsia"/>
                <w:kern w:val="0"/>
                <w:sz w:val="24"/>
                <w:szCs w:val="24"/>
              </w:rPr>
              <w:t>幢</w:t>
            </w:r>
            <w:r w:rsidRPr="00FA161B">
              <w:rPr>
                <w:rFonts w:ascii="仿宋_GB2312" w:hAnsi="仿宋" w:cs="仿宋"/>
                <w:kern w:val="0"/>
                <w:sz w:val="24"/>
                <w:szCs w:val="24"/>
              </w:rPr>
              <w:t>11</w:t>
            </w:r>
            <w:r w:rsidRPr="00FA161B">
              <w:rPr>
                <w:rFonts w:ascii="仿宋_GB2312" w:hAnsi="仿宋" w:cs="仿宋" w:hint="eastAsia"/>
                <w:kern w:val="0"/>
                <w:sz w:val="24"/>
                <w:szCs w:val="24"/>
              </w:rPr>
              <w:t>号</w:t>
            </w:r>
            <w:r w:rsidRPr="00FA161B">
              <w:rPr>
                <w:rFonts w:ascii="仿宋_GB2312" w:hAnsi="仿宋" w:cs="仿宋"/>
                <w:kern w:val="0"/>
                <w:sz w:val="24"/>
                <w:szCs w:val="24"/>
              </w:rPr>
              <w:t>3</w:t>
            </w:r>
            <w:r w:rsidRPr="00FA161B">
              <w:rPr>
                <w:rFonts w:ascii="仿宋_GB2312" w:hAnsi="仿宋" w:cs="仿宋" w:hint="eastAsia"/>
                <w:kern w:val="0"/>
                <w:sz w:val="24"/>
                <w:szCs w:val="24"/>
              </w:rPr>
              <w:t>楼</w:t>
            </w:r>
          </w:p>
        </w:tc>
        <w:tc>
          <w:tcPr>
            <w:tcW w:w="108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陈景忠</w:t>
            </w:r>
          </w:p>
        </w:tc>
        <w:tc>
          <w:tcPr>
            <w:tcW w:w="162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kern w:val="0"/>
                <w:sz w:val="24"/>
                <w:szCs w:val="24"/>
              </w:rPr>
              <w:t>13859128180</w:t>
            </w:r>
          </w:p>
        </w:tc>
      </w:tr>
      <w:tr w:rsidR="00972AB5" w:rsidTr="00331CC8">
        <w:tc>
          <w:tcPr>
            <w:tcW w:w="90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kern w:val="0"/>
                <w:sz w:val="24"/>
                <w:szCs w:val="24"/>
              </w:rPr>
              <w:t>32</w:t>
            </w:r>
          </w:p>
        </w:tc>
        <w:tc>
          <w:tcPr>
            <w:tcW w:w="234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福建恒正司法鉴定所</w:t>
            </w:r>
          </w:p>
        </w:tc>
        <w:tc>
          <w:tcPr>
            <w:tcW w:w="162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市司法局</w:t>
            </w:r>
          </w:p>
        </w:tc>
        <w:tc>
          <w:tcPr>
            <w:tcW w:w="288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三明市新市中路</w:t>
            </w:r>
            <w:r w:rsidRPr="00FA161B">
              <w:rPr>
                <w:rFonts w:ascii="仿宋_GB2312" w:hAnsi="仿宋" w:cs="仿宋"/>
                <w:kern w:val="0"/>
                <w:sz w:val="24"/>
                <w:szCs w:val="24"/>
              </w:rPr>
              <w:t>188</w:t>
            </w:r>
            <w:r w:rsidRPr="00FA161B">
              <w:rPr>
                <w:rFonts w:ascii="仿宋_GB2312" w:hAnsi="仿宋" w:cs="仿宋" w:hint="eastAsia"/>
                <w:kern w:val="0"/>
                <w:sz w:val="24"/>
                <w:szCs w:val="24"/>
              </w:rPr>
              <w:t>号</w:t>
            </w:r>
          </w:p>
        </w:tc>
        <w:tc>
          <w:tcPr>
            <w:tcW w:w="108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康永信</w:t>
            </w:r>
          </w:p>
        </w:tc>
        <w:tc>
          <w:tcPr>
            <w:tcW w:w="162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kern w:val="0"/>
                <w:sz w:val="24"/>
                <w:szCs w:val="24"/>
              </w:rPr>
              <w:t>8589798</w:t>
            </w:r>
          </w:p>
        </w:tc>
      </w:tr>
      <w:tr w:rsidR="00972AB5" w:rsidTr="00331CC8">
        <w:tc>
          <w:tcPr>
            <w:tcW w:w="90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kern w:val="0"/>
                <w:sz w:val="24"/>
                <w:szCs w:val="24"/>
              </w:rPr>
              <w:t>33</w:t>
            </w:r>
          </w:p>
        </w:tc>
        <w:tc>
          <w:tcPr>
            <w:tcW w:w="234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福建中博司法鉴定</w:t>
            </w:r>
          </w:p>
        </w:tc>
        <w:tc>
          <w:tcPr>
            <w:tcW w:w="162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市司法局</w:t>
            </w:r>
          </w:p>
        </w:tc>
        <w:tc>
          <w:tcPr>
            <w:tcW w:w="288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三明市梅列区东新二路牡丹新村</w:t>
            </w:r>
            <w:r w:rsidRPr="00FA161B">
              <w:rPr>
                <w:rFonts w:ascii="仿宋_GB2312" w:hAnsi="仿宋" w:cs="仿宋"/>
                <w:kern w:val="0"/>
                <w:sz w:val="24"/>
                <w:szCs w:val="24"/>
              </w:rPr>
              <w:t>28</w:t>
            </w:r>
            <w:r w:rsidRPr="00FA161B">
              <w:rPr>
                <w:rFonts w:ascii="仿宋_GB2312" w:hAnsi="仿宋" w:cs="仿宋" w:hint="eastAsia"/>
                <w:kern w:val="0"/>
                <w:sz w:val="24"/>
                <w:szCs w:val="24"/>
              </w:rPr>
              <w:t>幢二楼</w:t>
            </w:r>
          </w:p>
        </w:tc>
        <w:tc>
          <w:tcPr>
            <w:tcW w:w="108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黄荣敏</w:t>
            </w:r>
          </w:p>
        </w:tc>
        <w:tc>
          <w:tcPr>
            <w:tcW w:w="162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kern w:val="0"/>
                <w:sz w:val="24"/>
                <w:szCs w:val="24"/>
              </w:rPr>
              <w:t>8955785</w:t>
            </w:r>
          </w:p>
        </w:tc>
      </w:tr>
      <w:tr w:rsidR="00972AB5" w:rsidTr="00331CC8">
        <w:tc>
          <w:tcPr>
            <w:tcW w:w="90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kern w:val="0"/>
                <w:sz w:val="24"/>
                <w:szCs w:val="24"/>
              </w:rPr>
              <w:t>34</w:t>
            </w:r>
          </w:p>
        </w:tc>
        <w:tc>
          <w:tcPr>
            <w:tcW w:w="234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福建中联司法鉴定所</w:t>
            </w:r>
          </w:p>
        </w:tc>
        <w:tc>
          <w:tcPr>
            <w:tcW w:w="162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市司法局</w:t>
            </w:r>
          </w:p>
        </w:tc>
        <w:tc>
          <w:tcPr>
            <w:tcW w:w="288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三明市梅列区和仁新村</w:t>
            </w:r>
            <w:r w:rsidRPr="00FA161B">
              <w:rPr>
                <w:rFonts w:ascii="仿宋_GB2312" w:hAnsi="仿宋" w:cs="仿宋"/>
                <w:kern w:val="0"/>
                <w:sz w:val="24"/>
                <w:szCs w:val="24"/>
              </w:rPr>
              <w:t>23</w:t>
            </w:r>
            <w:r w:rsidRPr="00FA161B">
              <w:rPr>
                <w:rFonts w:ascii="仿宋_GB2312" w:hAnsi="仿宋" w:cs="仿宋" w:hint="eastAsia"/>
                <w:kern w:val="0"/>
                <w:sz w:val="24"/>
                <w:szCs w:val="24"/>
              </w:rPr>
              <w:t>幢</w:t>
            </w:r>
            <w:r w:rsidRPr="00FA161B">
              <w:rPr>
                <w:rFonts w:ascii="仿宋_GB2312" w:hAnsi="仿宋" w:cs="仿宋"/>
                <w:kern w:val="0"/>
                <w:sz w:val="24"/>
                <w:szCs w:val="24"/>
              </w:rPr>
              <w:t>601</w:t>
            </w:r>
            <w:r w:rsidRPr="00FA161B">
              <w:rPr>
                <w:rFonts w:ascii="仿宋_GB2312" w:hAnsi="仿宋" w:cs="仿宋" w:hint="eastAsia"/>
                <w:kern w:val="0"/>
                <w:sz w:val="24"/>
                <w:szCs w:val="24"/>
              </w:rPr>
              <w:t>室</w:t>
            </w:r>
          </w:p>
        </w:tc>
        <w:tc>
          <w:tcPr>
            <w:tcW w:w="108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汤国平</w:t>
            </w:r>
          </w:p>
        </w:tc>
        <w:tc>
          <w:tcPr>
            <w:tcW w:w="162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kern w:val="0"/>
                <w:sz w:val="24"/>
                <w:szCs w:val="24"/>
              </w:rPr>
              <w:t>8227635</w:t>
            </w:r>
          </w:p>
        </w:tc>
      </w:tr>
      <w:tr w:rsidR="00972AB5" w:rsidTr="00331CC8">
        <w:tc>
          <w:tcPr>
            <w:tcW w:w="90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kern w:val="0"/>
                <w:sz w:val="24"/>
                <w:szCs w:val="24"/>
              </w:rPr>
              <w:t>35</w:t>
            </w:r>
          </w:p>
        </w:tc>
        <w:tc>
          <w:tcPr>
            <w:tcW w:w="234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Style w:val="bumpedfont15"/>
                <w:rFonts w:ascii="仿宋_GB2312" w:hAnsi="仿宋" w:cs="仿宋" w:hint="eastAsia"/>
                <w:color w:val="000000"/>
                <w:sz w:val="24"/>
                <w:szCs w:val="24"/>
              </w:rPr>
              <w:t>福建新时代司法鉴定所</w:t>
            </w:r>
          </w:p>
        </w:tc>
        <w:tc>
          <w:tcPr>
            <w:tcW w:w="162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市司法局</w:t>
            </w:r>
          </w:p>
        </w:tc>
        <w:tc>
          <w:tcPr>
            <w:tcW w:w="288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Style w:val="bumpedfont15"/>
                <w:rFonts w:ascii="仿宋_GB2312" w:hAnsi="仿宋" w:cs="仿宋" w:hint="eastAsia"/>
                <w:color w:val="000000"/>
                <w:sz w:val="24"/>
                <w:szCs w:val="24"/>
              </w:rPr>
              <w:t>梅列区乾龙新村</w:t>
            </w:r>
            <w:r w:rsidRPr="00FA161B">
              <w:rPr>
                <w:rStyle w:val="bumpedfont15"/>
                <w:rFonts w:ascii="仿宋_GB2312" w:hAnsi="仿宋" w:cs="仿宋"/>
                <w:color w:val="000000"/>
                <w:sz w:val="24"/>
                <w:szCs w:val="24"/>
              </w:rPr>
              <w:t>19</w:t>
            </w:r>
            <w:r w:rsidRPr="00FA161B">
              <w:rPr>
                <w:rStyle w:val="bumpedfont15"/>
                <w:rFonts w:ascii="仿宋_GB2312" w:hAnsi="仿宋" w:cs="仿宋" w:hint="eastAsia"/>
                <w:color w:val="000000"/>
                <w:sz w:val="24"/>
                <w:szCs w:val="24"/>
              </w:rPr>
              <w:t>幢泉州商会大厦</w:t>
            </w:r>
            <w:r w:rsidRPr="00FA161B">
              <w:rPr>
                <w:rStyle w:val="bumpedfont15"/>
                <w:rFonts w:ascii="仿宋_GB2312" w:hAnsi="仿宋" w:cs="仿宋"/>
                <w:color w:val="000000"/>
                <w:sz w:val="24"/>
                <w:szCs w:val="24"/>
              </w:rPr>
              <w:t>22</w:t>
            </w:r>
            <w:r w:rsidRPr="00FA161B">
              <w:rPr>
                <w:rStyle w:val="bumpedfont15"/>
                <w:rFonts w:ascii="仿宋_GB2312" w:hAnsi="仿宋" w:cs="仿宋" w:hint="eastAsia"/>
                <w:color w:val="000000"/>
                <w:sz w:val="24"/>
                <w:szCs w:val="24"/>
              </w:rPr>
              <w:t>楼</w:t>
            </w:r>
          </w:p>
        </w:tc>
        <w:tc>
          <w:tcPr>
            <w:tcW w:w="108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黄碧山</w:t>
            </w:r>
          </w:p>
        </w:tc>
        <w:tc>
          <w:tcPr>
            <w:tcW w:w="162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Style w:val="bumpedfont15"/>
                <w:rFonts w:ascii="仿宋_GB2312" w:hAnsi="仿宋" w:cs="仿宋"/>
                <w:color w:val="000000"/>
                <w:sz w:val="24"/>
                <w:szCs w:val="24"/>
              </w:rPr>
              <w:t>8883118</w:t>
            </w:r>
          </w:p>
        </w:tc>
      </w:tr>
      <w:tr w:rsidR="00972AB5" w:rsidTr="00331CC8">
        <w:tc>
          <w:tcPr>
            <w:tcW w:w="90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Style w:val="bumpedfont15"/>
                <w:rFonts w:ascii="仿宋_GB2312" w:hAnsi="仿宋" w:cs="仿宋"/>
                <w:color w:val="000000"/>
                <w:sz w:val="24"/>
                <w:szCs w:val="24"/>
              </w:rPr>
              <w:t>36</w:t>
            </w:r>
          </w:p>
        </w:tc>
        <w:tc>
          <w:tcPr>
            <w:tcW w:w="234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Style w:val="bumpedfont15"/>
                <w:rFonts w:ascii="仿宋_GB2312" w:hAnsi="仿宋" w:cs="仿宋" w:hint="eastAsia"/>
                <w:sz w:val="24"/>
                <w:szCs w:val="24"/>
              </w:rPr>
              <w:t>福建广信司法鉴定所</w:t>
            </w:r>
          </w:p>
        </w:tc>
        <w:tc>
          <w:tcPr>
            <w:tcW w:w="162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Fonts w:ascii="仿宋_GB2312" w:hAnsi="仿宋" w:cs="仿宋" w:hint="eastAsia"/>
                <w:kern w:val="0"/>
                <w:sz w:val="24"/>
                <w:szCs w:val="24"/>
              </w:rPr>
              <w:t>市司法局</w:t>
            </w:r>
          </w:p>
        </w:tc>
        <w:tc>
          <w:tcPr>
            <w:tcW w:w="2880" w:type="dxa"/>
            <w:vAlign w:val="center"/>
          </w:tcPr>
          <w:p w:rsidR="00972AB5" w:rsidRPr="00FA161B" w:rsidRDefault="00972AB5" w:rsidP="00124A87">
            <w:pPr>
              <w:widowControl/>
              <w:spacing w:line="380" w:lineRule="exact"/>
              <w:jc w:val="center"/>
              <w:textAlignment w:val="bottom"/>
              <w:rPr>
                <w:rFonts w:ascii="仿宋_GB2312" w:hAnsi="仿宋" w:cs="仿宋"/>
                <w:kern w:val="0"/>
                <w:sz w:val="24"/>
                <w:szCs w:val="24"/>
              </w:rPr>
            </w:pPr>
            <w:r w:rsidRPr="00FA161B">
              <w:rPr>
                <w:rStyle w:val="bumpedfont15"/>
                <w:rFonts w:ascii="仿宋_GB2312" w:hAnsi="仿宋" w:cs="仿宋" w:hint="eastAsia"/>
                <w:sz w:val="24"/>
                <w:szCs w:val="24"/>
              </w:rPr>
              <w:t>梅列区东新六路福清商会大厦</w:t>
            </w:r>
            <w:r w:rsidRPr="00FA161B">
              <w:rPr>
                <w:rStyle w:val="bumpedfont15"/>
                <w:rFonts w:ascii="仿宋_GB2312" w:hAnsi="仿宋" w:cs="仿宋"/>
                <w:sz w:val="24"/>
                <w:szCs w:val="24"/>
              </w:rPr>
              <w:t>20</w:t>
            </w:r>
            <w:r w:rsidRPr="00FA161B">
              <w:rPr>
                <w:rStyle w:val="bumpedfont15"/>
                <w:rFonts w:ascii="仿宋_GB2312" w:hAnsi="仿宋" w:cs="仿宋" w:hint="eastAsia"/>
                <w:sz w:val="24"/>
                <w:szCs w:val="24"/>
              </w:rPr>
              <w:t>楼</w:t>
            </w:r>
          </w:p>
        </w:tc>
        <w:tc>
          <w:tcPr>
            <w:tcW w:w="1080" w:type="dxa"/>
            <w:vAlign w:val="center"/>
          </w:tcPr>
          <w:p w:rsidR="00972AB5" w:rsidRPr="003B53B4" w:rsidRDefault="00972AB5" w:rsidP="003B53B4">
            <w:pPr>
              <w:pStyle w:val="s8"/>
              <w:spacing w:before="0" w:after="0" w:line="380" w:lineRule="exact"/>
              <w:jc w:val="center"/>
              <w:rPr>
                <w:rFonts w:ascii="仿宋_GB2312" w:hAnsi="仿宋" w:cs="仿宋"/>
                <w:szCs w:val="24"/>
              </w:rPr>
            </w:pPr>
            <w:r w:rsidRPr="00FA161B">
              <w:rPr>
                <w:rStyle w:val="bumpedfont15"/>
                <w:rFonts w:ascii="仿宋_GB2312" w:hAnsi="仿宋" w:cs="仿宋" w:hint="eastAsia"/>
                <w:szCs w:val="24"/>
              </w:rPr>
              <w:t>林碧</w:t>
            </w:r>
          </w:p>
        </w:tc>
        <w:tc>
          <w:tcPr>
            <w:tcW w:w="1620" w:type="dxa"/>
            <w:vAlign w:val="center"/>
          </w:tcPr>
          <w:p w:rsidR="00972AB5" w:rsidRPr="00FA161B" w:rsidRDefault="00972AB5" w:rsidP="00124A87">
            <w:pPr>
              <w:pStyle w:val="s8"/>
              <w:spacing w:before="0" w:after="0" w:line="380" w:lineRule="exact"/>
              <w:jc w:val="center"/>
              <w:rPr>
                <w:rStyle w:val="bumpedfont15"/>
                <w:rFonts w:ascii="仿宋_GB2312" w:hAnsi="仿宋" w:cs="仿宋"/>
                <w:szCs w:val="24"/>
              </w:rPr>
            </w:pPr>
            <w:r w:rsidRPr="00FA161B">
              <w:rPr>
                <w:rStyle w:val="bumpedfont15"/>
                <w:rFonts w:ascii="仿宋_GB2312" w:hAnsi="仿宋" w:cs="仿宋"/>
                <w:szCs w:val="24"/>
              </w:rPr>
              <w:t>8287971</w:t>
            </w:r>
          </w:p>
          <w:p w:rsidR="00972AB5" w:rsidRPr="00FA161B" w:rsidRDefault="00972AB5" w:rsidP="00124A87">
            <w:pPr>
              <w:widowControl/>
              <w:spacing w:line="380" w:lineRule="exact"/>
              <w:jc w:val="center"/>
              <w:textAlignment w:val="bottom"/>
              <w:rPr>
                <w:rFonts w:ascii="仿宋_GB2312" w:hAnsi="仿宋" w:cs="仿宋"/>
                <w:kern w:val="0"/>
                <w:sz w:val="24"/>
                <w:szCs w:val="24"/>
              </w:rPr>
            </w:pPr>
          </w:p>
        </w:tc>
      </w:tr>
      <w:tr w:rsidR="00972AB5" w:rsidTr="00331CC8">
        <w:tc>
          <w:tcPr>
            <w:tcW w:w="90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color w:val="000000"/>
                <w:sz w:val="24"/>
                <w:szCs w:val="24"/>
              </w:rPr>
              <w:t>37</w:t>
            </w:r>
          </w:p>
        </w:tc>
        <w:tc>
          <w:tcPr>
            <w:tcW w:w="234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hint="eastAsia"/>
                <w:color w:val="000000"/>
                <w:sz w:val="24"/>
                <w:szCs w:val="24"/>
              </w:rPr>
              <w:t>三明市至诚公证处</w:t>
            </w:r>
          </w:p>
        </w:tc>
        <w:tc>
          <w:tcPr>
            <w:tcW w:w="162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hint="eastAsia"/>
                <w:color w:val="000000"/>
                <w:sz w:val="24"/>
                <w:szCs w:val="24"/>
              </w:rPr>
              <w:t>市司法局</w:t>
            </w:r>
          </w:p>
        </w:tc>
        <w:tc>
          <w:tcPr>
            <w:tcW w:w="288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hint="eastAsia"/>
                <w:color w:val="000000"/>
                <w:sz w:val="24"/>
                <w:szCs w:val="24"/>
              </w:rPr>
              <w:t>三明市梅列区龙泉大厦</w:t>
            </w:r>
            <w:r w:rsidRPr="00FA161B">
              <w:rPr>
                <w:rStyle w:val="bumpedfont15"/>
                <w:rFonts w:ascii="仿宋_GB2312" w:hAnsi="仿宋" w:cs="仿宋"/>
                <w:color w:val="000000"/>
                <w:sz w:val="24"/>
                <w:szCs w:val="24"/>
              </w:rPr>
              <w:t>3</w:t>
            </w:r>
            <w:r w:rsidRPr="00FA161B">
              <w:rPr>
                <w:rStyle w:val="bumpedfont15"/>
                <w:rFonts w:ascii="仿宋_GB2312" w:hAnsi="仿宋" w:cs="仿宋" w:hint="eastAsia"/>
                <w:color w:val="000000"/>
                <w:sz w:val="24"/>
                <w:szCs w:val="24"/>
              </w:rPr>
              <w:t>楼</w:t>
            </w:r>
          </w:p>
        </w:tc>
        <w:tc>
          <w:tcPr>
            <w:tcW w:w="108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hint="eastAsia"/>
                <w:color w:val="000000"/>
                <w:sz w:val="24"/>
                <w:szCs w:val="24"/>
              </w:rPr>
              <w:t>郑燕鹏</w:t>
            </w:r>
          </w:p>
        </w:tc>
        <w:tc>
          <w:tcPr>
            <w:tcW w:w="162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color w:val="000000"/>
                <w:sz w:val="24"/>
                <w:szCs w:val="24"/>
              </w:rPr>
              <w:t>13850861899</w:t>
            </w:r>
          </w:p>
        </w:tc>
      </w:tr>
      <w:tr w:rsidR="00972AB5" w:rsidTr="00331CC8">
        <w:tc>
          <w:tcPr>
            <w:tcW w:w="90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color w:val="000000"/>
                <w:sz w:val="24"/>
                <w:szCs w:val="24"/>
              </w:rPr>
              <w:t>38</w:t>
            </w:r>
          </w:p>
        </w:tc>
        <w:tc>
          <w:tcPr>
            <w:tcW w:w="234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hint="eastAsia"/>
                <w:color w:val="000000"/>
                <w:sz w:val="24"/>
                <w:szCs w:val="24"/>
              </w:rPr>
              <w:t>三明市天鸿公证处</w:t>
            </w:r>
          </w:p>
        </w:tc>
        <w:tc>
          <w:tcPr>
            <w:tcW w:w="162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hint="eastAsia"/>
                <w:color w:val="000000"/>
                <w:sz w:val="24"/>
                <w:szCs w:val="24"/>
              </w:rPr>
              <w:t>市司法局</w:t>
            </w:r>
          </w:p>
        </w:tc>
        <w:tc>
          <w:tcPr>
            <w:tcW w:w="288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hint="eastAsia"/>
                <w:color w:val="000000"/>
                <w:sz w:val="24"/>
                <w:szCs w:val="24"/>
              </w:rPr>
              <w:t>三明市梅列区天鸿大厦</w:t>
            </w:r>
            <w:r w:rsidRPr="00FA161B">
              <w:rPr>
                <w:rStyle w:val="bumpedfont15"/>
                <w:rFonts w:ascii="仿宋_GB2312" w:hAnsi="仿宋" w:cs="仿宋"/>
                <w:color w:val="000000"/>
                <w:sz w:val="24"/>
                <w:szCs w:val="24"/>
              </w:rPr>
              <w:t>4</w:t>
            </w:r>
            <w:r w:rsidRPr="00FA161B">
              <w:rPr>
                <w:rStyle w:val="bumpedfont15"/>
                <w:rFonts w:ascii="仿宋_GB2312" w:hAnsi="仿宋" w:cs="仿宋" w:hint="eastAsia"/>
                <w:color w:val="000000"/>
                <w:sz w:val="24"/>
                <w:szCs w:val="24"/>
              </w:rPr>
              <w:t>楼</w:t>
            </w:r>
          </w:p>
        </w:tc>
        <w:tc>
          <w:tcPr>
            <w:tcW w:w="108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hint="eastAsia"/>
                <w:color w:val="000000"/>
                <w:sz w:val="24"/>
                <w:szCs w:val="24"/>
              </w:rPr>
              <w:t>李为琴</w:t>
            </w:r>
          </w:p>
        </w:tc>
        <w:tc>
          <w:tcPr>
            <w:tcW w:w="162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color w:val="000000"/>
                <w:sz w:val="24"/>
                <w:szCs w:val="24"/>
              </w:rPr>
              <w:t>13666980092</w:t>
            </w:r>
          </w:p>
        </w:tc>
      </w:tr>
      <w:tr w:rsidR="00972AB5" w:rsidTr="00331CC8">
        <w:tc>
          <w:tcPr>
            <w:tcW w:w="90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color w:val="000000"/>
                <w:sz w:val="24"/>
                <w:szCs w:val="24"/>
              </w:rPr>
              <w:t>39</w:t>
            </w:r>
          </w:p>
        </w:tc>
        <w:tc>
          <w:tcPr>
            <w:tcW w:w="234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hint="eastAsia"/>
                <w:color w:val="000000"/>
                <w:sz w:val="24"/>
                <w:szCs w:val="24"/>
              </w:rPr>
              <w:t>沙县公证处</w:t>
            </w:r>
          </w:p>
        </w:tc>
        <w:tc>
          <w:tcPr>
            <w:tcW w:w="162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hint="eastAsia"/>
                <w:color w:val="000000"/>
                <w:sz w:val="24"/>
                <w:szCs w:val="24"/>
              </w:rPr>
              <w:t>沙县司法局</w:t>
            </w:r>
          </w:p>
        </w:tc>
        <w:tc>
          <w:tcPr>
            <w:tcW w:w="288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hint="eastAsia"/>
                <w:color w:val="000000"/>
                <w:sz w:val="24"/>
                <w:szCs w:val="24"/>
              </w:rPr>
              <w:t>沙县金沙园长泰西路南侧禹德大楼九层</w:t>
            </w:r>
          </w:p>
        </w:tc>
        <w:tc>
          <w:tcPr>
            <w:tcW w:w="108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hint="eastAsia"/>
                <w:color w:val="000000"/>
                <w:sz w:val="24"/>
                <w:szCs w:val="24"/>
              </w:rPr>
              <w:t>段文鑫</w:t>
            </w:r>
          </w:p>
        </w:tc>
        <w:tc>
          <w:tcPr>
            <w:tcW w:w="1620" w:type="dxa"/>
            <w:vAlign w:val="center"/>
          </w:tcPr>
          <w:p w:rsidR="00972AB5" w:rsidRPr="00FA161B" w:rsidRDefault="00972AB5" w:rsidP="00124A87">
            <w:pPr>
              <w:widowControl/>
              <w:spacing w:line="380" w:lineRule="exact"/>
              <w:jc w:val="center"/>
              <w:textAlignment w:val="bottom"/>
              <w:rPr>
                <w:rStyle w:val="bumpedfont15"/>
                <w:rFonts w:ascii="仿宋_GB2312" w:hAnsi="仿宋" w:cs="仿宋"/>
                <w:color w:val="000000"/>
                <w:sz w:val="24"/>
                <w:szCs w:val="24"/>
              </w:rPr>
            </w:pPr>
            <w:r w:rsidRPr="00FA161B">
              <w:rPr>
                <w:rStyle w:val="bumpedfont15"/>
                <w:rFonts w:ascii="仿宋_GB2312" w:hAnsi="仿宋" w:cs="仿宋"/>
                <w:color w:val="000000"/>
                <w:sz w:val="24"/>
                <w:szCs w:val="24"/>
              </w:rPr>
              <w:t>13906088878</w:t>
            </w:r>
          </w:p>
        </w:tc>
      </w:tr>
    </w:tbl>
    <w:p w:rsidR="00972AB5" w:rsidRDefault="00972AB5" w:rsidP="00FD139E">
      <w:pPr>
        <w:widowControl/>
        <w:spacing w:line="560" w:lineRule="exact"/>
        <w:jc w:val="left"/>
        <w:textAlignment w:val="bottom"/>
        <w:rPr>
          <w:rStyle w:val="bumpedfont15"/>
          <w:rFonts w:ascii="仿宋" w:eastAsia="仿宋" w:hAnsi="仿宋" w:cs="仿宋"/>
          <w:color w:val="000000"/>
          <w:sz w:val="21"/>
          <w:szCs w:val="21"/>
        </w:rPr>
      </w:pPr>
    </w:p>
    <w:p w:rsidR="00972AB5" w:rsidRDefault="00972AB5" w:rsidP="00FD139E">
      <w:pPr>
        <w:widowControl/>
        <w:spacing w:line="560" w:lineRule="exact"/>
        <w:jc w:val="left"/>
        <w:textAlignment w:val="bottom"/>
        <w:rPr>
          <w:rStyle w:val="bumpedfont15"/>
          <w:rFonts w:ascii="仿宋" w:eastAsia="仿宋" w:hAnsi="仿宋" w:cs="仿宋"/>
          <w:color w:val="000000"/>
          <w:sz w:val="21"/>
          <w:szCs w:val="21"/>
        </w:rPr>
      </w:pPr>
    </w:p>
    <w:p w:rsidR="00972AB5" w:rsidRDefault="00972AB5" w:rsidP="00FD139E">
      <w:pPr>
        <w:widowControl/>
        <w:spacing w:line="560" w:lineRule="exact"/>
        <w:jc w:val="left"/>
        <w:textAlignment w:val="bottom"/>
        <w:rPr>
          <w:rStyle w:val="bumpedfont15"/>
          <w:rFonts w:ascii="仿宋" w:eastAsia="仿宋" w:hAnsi="仿宋" w:cs="仿宋"/>
          <w:color w:val="000000"/>
          <w:sz w:val="21"/>
          <w:szCs w:val="21"/>
        </w:rPr>
      </w:pPr>
    </w:p>
    <w:p w:rsidR="00972AB5" w:rsidRDefault="00972AB5" w:rsidP="00FD139E">
      <w:pPr>
        <w:widowControl/>
        <w:spacing w:line="560" w:lineRule="exact"/>
        <w:jc w:val="left"/>
        <w:textAlignment w:val="bottom"/>
        <w:rPr>
          <w:rStyle w:val="bumpedfont15"/>
          <w:rFonts w:ascii="仿宋" w:eastAsia="仿宋" w:hAnsi="仿宋" w:cs="仿宋"/>
          <w:color w:val="000000"/>
          <w:sz w:val="21"/>
          <w:szCs w:val="21"/>
        </w:rPr>
      </w:pPr>
    </w:p>
    <w:p w:rsidR="00972AB5" w:rsidRDefault="00972AB5" w:rsidP="00FD139E">
      <w:pPr>
        <w:widowControl/>
        <w:spacing w:line="560" w:lineRule="exact"/>
        <w:jc w:val="left"/>
        <w:textAlignment w:val="bottom"/>
        <w:rPr>
          <w:rStyle w:val="bumpedfont15"/>
          <w:rFonts w:ascii="仿宋" w:eastAsia="仿宋" w:hAnsi="仿宋" w:cs="仿宋"/>
          <w:color w:val="000000"/>
          <w:sz w:val="21"/>
          <w:szCs w:val="21"/>
        </w:rPr>
      </w:pPr>
    </w:p>
    <w:p w:rsidR="00972AB5" w:rsidRDefault="00972AB5" w:rsidP="00FD139E">
      <w:pPr>
        <w:widowControl/>
        <w:spacing w:line="560" w:lineRule="exact"/>
        <w:jc w:val="left"/>
        <w:textAlignment w:val="bottom"/>
        <w:rPr>
          <w:rStyle w:val="bumpedfont15"/>
          <w:rFonts w:ascii="仿宋" w:eastAsia="仿宋" w:hAnsi="仿宋" w:cs="仿宋"/>
          <w:color w:val="000000"/>
          <w:sz w:val="21"/>
          <w:szCs w:val="21"/>
        </w:rPr>
      </w:pPr>
    </w:p>
    <w:p w:rsidR="00972AB5" w:rsidRDefault="00972AB5" w:rsidP="00FD139E">
      <w:pPr>
        <w:widowControl/>
        <w:spacing w:line="560" w:lineRule="exact"/>
        <w:jc w:val="left"/>
        <w:textAlignment w:val="bottom"/>
        <w:rPr>
          <w:rStyle w:val="bumpedfont15"/>
          <w:rFonts w:ascii="仿宋" w:eastAsia="仿宋" w:hAnsi="仿宋" w:cs="仿宋"/>
          <w:color w:val="000000"/>
          <w:sz w:val="21"/>
          <w:szCs w:val="21"/>
        </w:rPr>
      </w:pPr>
    </w:p>
    <w:p w:rsidR="00972AB5" w:rsidRDefault="00972AB5" w:rsidP="00FD139E">
      <w:pPr>
        <w:widowControl/>
        <w:spacing w:line="560" w:lineRule="exact"/>
        <w:jc w:val="left"/>
        <w:textAlignment w:val="bottom"/>
        <w:rPr>
          <w:rStyle w:val="bumpedfont15"/>
          <w:rFonts w:ascii="仿宋" w:eastAsia="仿宋" w:hAnsi="仿宋" w:cs="仿宋"/>
          <w:color w:val="000000"/>
          <w:sz w:val="21"/>
          <w:szCs w:val="21"/>
        </w:rPr>
      </w:pPr>
    </w:p>
    <w:tbl>
      <w:tblPr>
        <w:tblW w:w="10008" w:type="dxa"/>
        <w:tblBorders>
          <w:top w:val="single" w:sz="4" w:space="0" w:color="auto"/>
          <w:bottom w:val="single" w:sz="4" w:space="0" w:color="auto"/>
          <w:insideH w:val="single" w:sz="4" w:space="0" w:color="auto"/>
          <w:insideV w:val="single" w:sz="4" w:space="0" w:color="auto"/>
        </w:tblBorders>
        <w:tblLook w:val="00A0"/>
      </w:tblPr>
      <w:tblGrid>
        <w:gridCol w:w="10008"/>
      </w:tblGrid>
      <w:tr w:rsidR="00972AB5" w:rsidRPr="0054000E" w:rsidTr="000E6E81">
        <w:tc>
          <w:tcPr>
            <w:tcW w:w="10008" w:type="dxa"/>
          </w:tcPr>
          <w:p w:rsidR="00972AB5" w:rsidRPr="00331CC8" w:rsidRDefault="00972AB5" w:rsidP="00331CC8">
            <w:pPr>
              <w:spacing w:line="560" w:lineRule="exact"/>
              <w:jc w:val="left"/>
              <w:rPr>
                <w:rFonts w:ascii="仿宋" w:eastAsia="仿宋" w:hAnsi="仿宋" w:cs="仿宋"/>
                <w:szCs w:val="32"/>
              </w:rPr>
            </w:pPr>
            <w:r>
              <w:rPr>
                <w:rFonts w:ascii="仿宋" w:eastAsia="仿宋" w:hAnsi="仿宋" w:cs="仿宋" w:hint="eastAsia"/>
                <w:szCs w:val="32"/>
              </w:rPr>
              <w:t>抄送：各律师事务所，基层法律服务所</w:t>
            </w:r>
            <w:r>
              <w:rPr>
                <w:rFonts w:ascii="仿宋" w:eastAsia="仿宋" w:hAnsi="仿宋" w:cs="仿宋"/>
                <w:szCs w:val="32"/>
              </w:rPr>
              <w:t xml:space="preserve"> </w:t>
            </w:r>
            <w:r>
              <w:rPr>
                <w:rFonts w:ascii="仿宋" w:eastAsia="仿宋" w:hAnsi="仿宋" w:cs="仿宋" w:hint="eastAsia"/>
                <w:szCs w:val="32"/>
              </w:rPr>
              <w:t>，公证处，司法鉴定所。</w:t>
            </w:r>
          </w:p>
        </w:tc>
      </w:tr>
      <w:tr w:rsidR="00972AB5" w:rsidRPr="0054000E" w:rsidTr="000E6E81">
        <w:tc>
          <w:tcPr>
            <w:tcW w:w="10008" w:type="dxa"/>
          </w:tcPr>
          <w:p w:rsidR="00972AB5" w:rsidRPr="0054000E" w:rsidRDefault="00972AB5" w:rsidP="00DE6F21">
            <w:pPr>
              <w:rPr>
                <w:rFonts w:ascii="仿宋_GB2312" w:hAnsi="宋体"/>
                <w:bCs/>
                <w:szCs w:val="32"/>
              </w:rPr>
            </w:pPr>
            <w:r w:rsidRPr="0054000E">
              <w:rPr>
                <w:rFonts w:ascii="仿宋_GB2312" w:hAnsi="宋体" w:cs="宋体" w:hint="eastAsia"/>
                <w:kern w:val="0"/>
                <w:szCs w:val="32"/>
              </w:rPr>
              <w:t>三明市司法局</w:t>
            </w:r>
            <w:r w:rsidRPr="0054000E">
              <w:rPr>
                <w:rFonts w:ascii="仿宋_GB2312" w:hAnsi="宋体" w:cs="宋体"/>
                <w:kern w:val="0"/>
                <w:szCs w:val="32"/>
              </w:rPr>
              <w:t xml:space="preserve">                 </w:t>
            </w:r>
            <w:r>
              <w:rPr>
                <w:rFonts w:ascii="仿宋_GB2312" w:hAnsi="宋体" w:cs="宋体"/>
                <w:kern w:val="0"/>
                <w:szCs w:val="32"/>
              </w:rPr>
              <w:t xml:space="preserve">        </w:t>
            </w:r>
            <w:r w:rsidRPr="0054000E">
              <w:rPr>
                <w:rFonts w:ascii="仿宋_GB2312" w:hAnsi="宋体" w:cs="宋体"/>
                <w:kern w:val="0"/>
                <w:szCs w:val="32"/>
              </w:rPr>
              <w:t xml:space="preserve"> </w:t>
            </w:r>
            <w:r>
              <w:rPr>
                <w:rFonts w:ascii="仿宋_GB2312" w:hAnsi="宋体" w:cs="宋体"/>
                <w:kern w:val="0"/>
                <w:szCs w:val="32"/>
              </w:rPr>
              <w:t xml:space="preserve">      </w:t>
            </w:r>
            <w:smartTag w:uri="urn:schemas-microsoft-com:office:smarttags" w:element="chsdate">
              <w:smartTagPr>
                <w:attr w:name="IsROCDate" w:val="False"/>
                <w:attr w:name="IsLunarDate" w:val="False"/>
                <w:attr w:name="Day" w:val="28"/>
                <w:attr w:name="Month" w:val="6"/>
                <w:attr w:name="Year" w:val="2020"/>
              </w:smartTagPr>
              <w:r w:rsidRPr="0054000E">
                <w:rPr>
                  <w:rFonts w:ascii="仿宋_GB2312" w:hAnsi="宋体" w:cs="宋体"/>
                  <w:kern w:val="0"/>
                  <w:szCs w:val="32"/>
                </w:rPr>
                <w:t>2020</w:t>
              </w:r>
              <w:r w:rsidRPr="0054000E">
                <w:rPr>
                  <w:rFonts w:ascii="仿宋_GB2312" w:hAnsi="宋体" w:cs="宋体" w:hint="eastAsia"/>
                  <w:kern w:val="0"/>
                  <w:szCs w:val="32"/>
                </w:rPr>
                <w:t>年</w:t>
              </w:r>
              <w:r w:rsidRPr="0054000E">
                <w:rPr>
                  <w:rFonts w:ascii="仿宋_GB2312" w:hAnsi="宋体" w:cs="宋体"/>
                  <w:kern w:val="0"/>
                  <w:szCs w:val="32"/>
                </w:rPr>
                <w:t>6</w:t>
              </w:r>
              <w:r w:rsidRPr="0054000E">
                <w:rPr>
                  <w:rFonts w:ascii="仿宋_GB2312" w:hAnsi="宋体" w:cs="宋体" w:hint="eastAsia"/>
                  <w:kern w:val="0"/>
                  <w:szCs w:val="32"/>
                </w:rPr>
                <w:t>月</w:t>
              </w:r>
              <w:r>
                <w:rPr>
                  <w:rFonts w:ascii="仿宋_GB2312" w:hAnsi="宋体" w:cs="宋体"/>
                  <w:kern w:val="0"/>
                  <w:szCs w:val="32"/>
                </w:rPr>
                <w:t>28</w:t>
              </w:r>
              <w:r w:rsidRPr="0054000E">
                <w:rPr>
                  <w:rFonts w:ascii="仿宋_GB2312" w:hAnsi="宋体" w:cs="宋体" w:hint="eastAsia"/>
                  <w:kern w:val="0"/>
                  <w:szCs w:val="32"/>
                </w:rPr>
                <w:t>日</w:t>
              </w:r>
            </w:smartTag>
            <w:r w:rsidRPr="0054000E">
              <w:rPr>
                <w:rFonts w:ascii="仿宋_GB2312" w:hAnsi="宋体" w:cs="宋体" w:hint="eastAsia"/>
                <w:kern w:val="0"/>
                <w:szCs w:val="32"/>
              </w:rPr>
              <w:t>印发</w:t>
            </w:r>
          </w:p>
        </w:tc>
      </w:tr>
    </w:tbl>
    <w:p w:rsidR="00972AB5" w:rsidRDefault="00972AB5" w:rsidP="00FD139E">
      <w:pPr>
        <w:spacing w:line="560" w:lineRule="exact"/>
      </w:pPr>
    </w:p>
    <w:sectPr w:rsidR="00972AB5" w:rsidSect="003C0685">
      <w:footerReference w:type="even" r:id="rId7"/>
      <w:footerReference w:type="default" r:id="rId8"/>
      <w:pgSz w:w="12240" w:h="15840"/>
      <w:pgMar w:top="2098" w:right="1531" w:bottom="1985"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AB5" w:rsidRDefault="00972AB5">
      <w:r>
        <w:separator/>
      </w:r>
    </w:p>
  </w:endnote>
  <w:endnote w:type="continuationSeparator" w:id="0">
    <w:p w:rsidR="00972AB5" w:rsidRDefault="00972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B5" w:rsidRDefault="00972AB5" w:rsidP="006E175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72AB5" w:rsidRDefault="00972AB5" w:rsidP="00847DC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B5" w:rsidRPr="00847DC1" w:rsidRDefault="00972AB5" w:rsidP="00847DC1">
    <w:pPr>
      <w:pStyle w:val="Footer"/>
      <w:framePr w:wrap="around" w:vAnchor="text" w:hAnchor="margin" w:xAlign="outside" w:y="1"/>
      <w:ind w:leftChars="100" w:left="308" w:rightChars="100" w:right="308"/>
      <w:rPr>
        <w:rStyle w:val="PageNumber"/>
        <w:rFonts w:ascii="宋体" w:eastAsia="宋体" w:hAnsi="宋体"/>
        <w:sz w:val="28"/>
        <w:szCs w:val="28"/>
      </w:rPr>
    </w:pPr>
    <w:r w:rsidRPr="00847DC1">
      <w:rPr>
        <w:rStyle w:val="PageNumber"/>
        <w:rFonts w:ascii="宋体" w:eastAsia="宋体" w:hAnsi="宋体"/>
        <w:sz w:val="28"/>
        <w:szCs w:val="28"/>
      </w:rPr>
      <w:t>—</w:t>
    </w:r>
    <w:r>
      <w:rPr>
        <w:rStyle w:val="PageNumber"/>
        <w:rFonts w:ascii="宋体" w:eastAsia="宋体" w:hAnsi="宋体"/>
        <w:sz w:val="28"/>
        <w:szCs w:val="28"/>
      </w:rPr>
      <w:t xml:space="preserve"> </w:t>
    </w:r>
    <w:r w:rsidRPr="00847DC1">
      <w:rPr>
        <w:rStyle w:val="PageNumber"/>
        <w:rFonts w:ascii="宋体" w:eastAsia="宋体" w:hAnsi="宋体"/>
        <w:sz w:val="28"/>
        <w:szCs w:val="28"/>
      </w:rPr>
      <w:fldChar w:fldCharType="begin"/>
    </w:r>
    <w:r w:rsidRPr="00847DC1">
      <w:rPr>
        <w:rStyle w:val="PageNumber"/>
        <w:rFonts w:ascii="宋体" w:eastAsia="宋体" w:hAnsi="宋体"/>
        <w:sz w:val="28"/>
        <w:szCs w:val="28"/>
      </w:rPr>
      <w:instrText xml:space="preserve">PAGE  </w:instrText>
    </w:r>
    <w:r w:rsidRPr="00847DC1">
      <w:rPr>
        <w:rStyle w:val="PageNumber"/>
        <w:rFonts w:ascii="宋体" w:eastAsia="宋体" w:hAnsi="宋体"/>
        <w:sz w:val="28"/>
        <w:szCs w:val="28"/>
      </w:rPr>
      <w:fldChar w:fldCharType="separate"/>
    </w:r>
    <w:r>
      <w:rPr>
        <w:rStyle w:val="PageNumber"/>
        <w:rFonts w:ascii="宋体" w:eastAsia="宋体" w:hAnsi="宋体"/>
        <w:noProof/>
        <w:sz w:val="28"/>
        <w:szCs w:val="28"/>
      </w:rPr>
      <w:t>9</w:t>
    </w:r>
    <w:r w:rsidRPr="00847DC1">
      <w:rPr>
        <w:rStyle w:val="PageNumber"/>
        <w:rFonts w:ascii="宋体" w:eastAsia="宋体" w:hAnsi="宋体"/>
        <w:sz w:val="28"/>
        <w:szCs w:val="28"/>
      </w:rPr>
      <w:fldChar w:fldCharType="end"/>
    </w:r>
    <w:r>
      <w:rPr>
        <w:rStyle w:val="PageNumber"/>
        <w:rFonts w:ascii="宋体" w:eastAsia="宋体" w:hAnsi="宋体"/>
        <w:sz w:val="28"/>
        <w:szCs w:val="28"/>
      </w:rPr>
      <w:t xml:space="preserve"> </w:t>
    </w:r>
    <w:r w:rsidRPr="00847DC1">
      <w:rPr>
        <w:rStyle w:val="PageNumber"/>
        <w:rFonts w:ascii="宋体" w:eastAsia="宋体" w:hAnsi="宋体"/>
        <w:sz w:val="28"/>
        <w:szCs w:val="28"/>
      </w:rPr>
      <w:t>—</w:t>
    </w:r>
  </w:p>
  <w:p w:rsidR="00972AB5" w:rsidRDefault="00972AB5" w:rsidP="00847DC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AB5" w:rsidRDefault="00972AB5">
      <w:r>
        <w:separator/>
      </w:r>
    </w:p>
  </w:footnote>
  <w:footnote w:type="continuationSeparator" w:id="0">
    <w:p w:rsidR="00972AB5" w:rsidRDefault="00972A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41B8D"/>
    <w:multiLevelType w:val="singleLevel"/>
    <w:tmpl w:val="5EF41B8D"/>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3A1A"/>
    <w:rsid w:val="00057547"/>
    <w:rsid w:val="000629EC"/>
    <w:rsid w:val="000E4BEC"/>
    <w:rsid w:val="000E6E81"/>
    <w:rsid w:val="00124A87"/>
    <w:rsid w:val="00137B69"/>
    <w:rsid w:val="001C531B"/>
    <w:rsid w:val="002640D2"/>
    <w:rsid w:val="00331CC8"/>
    <w:rsid w:val="003B098E"/>
    <w:rsid w:val="003B53B4"/>
    <w:rsid w:val="003C0685"/>
    <w:rsid w:val="003D5DE5"/>
    <w:rsid w:val="003D6120"/>
    <w:rsid w:val="003F1404"/>
    <w:rsid w:val="00446E5C"/>
    <w:rsid w:val="004D5568"/>
    <w:rsid w:val="0054000E"/>
    <w:rsid w:val="00596262"/>
    <w:rsid w:val="00640F7C"/>
    <w:rsid w:val="00656D90"/>
    <w:rsid w:val="006E1750"/>
    <w:rsid w:val="007F4C9D"/>
    <w:rsid w:val="00844BE8"/>
    <w:rsid w:val="00847DC1"/>
    <w:rsid w:val="008F09A4"/>
    <w:rsid w:val="00944E21"/>
    <w:rsid w:val="00972AB5"/>
    <w:rsid w:val="009821D0"/>
    <w:rsid w:val="009A207B"/>
    <w:rsid w:val="00BA1CA9"/>
    <w:rsid w:val="00BB1326"/>
    <w:rsid w:val="00BD0C8B"/>
    <w:rsid w:val="00C57D55"/>
    <w:rsid w:val="00CD6E93"/>
    <w:rsid w:val="00D42FF6"/>
    <w:rsid w:val="00D45462"/>
    <w:rsid w:val="00D67572"/>
    <w:rsid w:val="00DB2DB5"/>
    <w:rsid w:val="00DE6F21"/>
    <w:rsid w:val="00E43A1A"/>
    <w:rsid w:val="00F47725"/>
    <w:rsid w:val="00F85066"/>
    <w:rsid w:val="00F909DF"/>
    <w:rsid w:val="00FA161B"/>
    <w:rsid w:val="00FD13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A1A"/>
    <w:pPr>
      <w:widowControl w:val="0"/>
      <w:spacing w:line="240" w:lineRule="atLeast"/>
      <w:jc w:val="both"/>
    </w:pPr>
    <w:rPr>
      <w:rFonts w:eastAsia="仿宋_GB2312"/>
      <w:spacing w:val="-6"/>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E43A1A"/>
    <w:pPr>
      <w:tabs>
        <w:tab w:val="center" w:pos="4153"/>
        <w:tab w:val="right" w:pos="8306"/>
      </w:tabs>
      <w:overflowPunct w:val="0"/>
      <w:autoSpaceDE w:val="0"/>
      <w:autoSpaceDN w:val="0"/>
      <w:adjustRightInd w:val="0"/>
      <w:textAlignment w:val="baseline"/>
    </w:pPr>
    <w:rPr>
      <w:sz w:val="20"/>
    </w:rPr>
  </w:style>
  <w:style w:type="character" w:customStyle="1" w:styleId="FooterChar">
    <w:name w:val="Footer Char"/>
    <w:basedOn w:val="DefaultParagraphFont"/>
    <w:link w:val="Footer"/>
    <w:uiPriority w:val="99"/>
    <w:semiHidden/>
    <w:locked/>
    <w:rsid w:val="00F47725"/>
    <w:rPr>
      <w:rFonts w:eastAsia="仿宋_GB2312" w:cs="Times New Roman"/>
      <w:spacing w:val="-6"/>
      <w:sz w:val="18"/>
      <w:szCs w:val="18"/>
    </w:rPr>
  </w:style>
  <w:style w:type="character" w:styleId="PageNumber">
    <w:name w:val="page number"/>
    <w:basedOn w:val="DefaultParagraphFont"/>
    <w:uiPriority w:val="99"/>
    <w:semiHidden/>
    <w:rsid w:val="00E43A1A"/>
    <w:rPr>
      <w:rFonts w:cs="Times New Roman"/>
    </w:rPr>
  </w:style>
  <w:style w:type="paragraph" w:customStyle="1" w:styleId="s8">
    <w:name w:val="s8"/>
    <w:basedOn w:val="Normal"/>
    <w:uiPriority w:val="99"/>
    <w:rsid w:val="00E43A1A"/>
    <w:pPr>
      <w:widowControl/>
      <w:spacing w:before="100" w:beforeAutospacing="1" w:after="100" w:afterAutospacing="1"/>
      <w:jc w:val="left"/>
    </w:pPr>
    <w:rPr>
      <w:rFonts w:ascii="宋体" w:hAnsi="宋体"/>
      <w:sz w:val="24"/>
    </w:rPr>
  </w:style>
  <w:style w:type="character" w:customStyle="1" w:styleId="bumpedfont15">
    <w:name w:val="bumpedfont15"/>
    <w:basedOn w:val="DefaultParagraphFont"/>
    <w:uiPriority w:val="99"/>
    <w:rsid w:val="00E43A1A"/>
    <w:rPr>
      <w:rFonts w:ascii="Times New Roman" w:cs="Times New Roman"/>
    </w:rPr>
  </w:style>
  <w:style w:type="paragraph" w:styleId="Date">
    <w:name w:val="Date"/>
    <w:basedOn w:val="Normal"/>
    <w:next w:val="Normal"/>
    <w:link w:val="DateChar"/>
    <w:uiPriority w:val="99"/>
    <w:rsid w:val="003D5DE5"/>
    <w:pPr>
      <w:ind w:leftChars="2500" w:left="100"/>
    </w:pPr>
  </w:style>
  <w:style w:type="character" w:customStyle="1" w:styleId="DateChar">
    <w:name w:val="Date Char"/>
    <w:basedOn w:val="DefaultParagraphFont"/>
    <w:link w:val="Date"/>
    <w:uiPriority w:val="99"/>
    <w:semiHidden/>
    <w:locked/>
    <w:rPr>
      <w:rFonts w:eastAsia="仿宋_GB2312" w:cs="Times New Roman"/>
      <w:spacing w:val="-6"/>
      <w:sz w:val="20"/>
      <w:szCs w:val="20"/>
    </w:rPr>
  </w:style>
  <w:style w:type="paragraph" w:styleId="Header">
    <w:name w:val="header"/>
    <w:basedOn w:val="Normal"/>
    <w:link w:val="HeaderChar"/>
    <w:uiPriority w:val="99"/>
    <w:locked/>
    <w:rsid w:val="00847DC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eastAsia="仿宋_GB2312" w:cs="Times New Roman"/>
      <w:spacing w:val="-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9</Pages>
  <Words>619</Words>
  <Characters>3533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市区沙县法律援助一体化</dc:title>
  <dc:subject/>
  <dc:creator/>
  <cp:keywords/>
  <dc:description/>
  <cp:lastModifiedBy>john02</cp:lastModifiedBy>
  <cp:revision>37</cp:revision>
  <cp:lastPrinted>2020-07-08T09:46:00Z</cp:lastPrinted>
  <dcterms:created xsi:type="dcterms:W3CDTF">2020-06-16T02:43:00Z</dcterms:created>
  <dcterms:modified xsi:type="dcterms:W3CDTF">2020-07-08T09:46:00Z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