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E5" w:rsidRPr="00096852" w:rsidRDefault="005579E5" w:rsidP="005579E5">
      <w:pPr>
        <w:widowControl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096852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Pr="00096852">
        <w:rPr>
          <w:rFonts w:ascii="宋体" w:eastAsia="宋体" w:hAnsi="宋体" w:cs="宋体" w:hint="eastAsia"/>
          <w:kern w:val="0"/>
          <w:sz w:val="24"/>
          <w:szCs w:val="24"/>
        </w:rPr>
        <w:t>2</w:t>
      </w:r>
    </w:p>
    <w:p w:rsidR="005579E5" w:rsidRPr="00096852" w:rsidRDefault="005579E5" w:rsidP="005579E5">
      <w:pPr>
        <w:widowControl/>
        <w:spacing w:line="40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096852">
        <w:rPr>
          <w:rFonts w:ascii="宋体" w:eastAsia="宋体" w:hAnsi="宋体" w:cs="宋体" w:hint="eastAsia"/>
          <w:kern w:val="0"/>
          <w:sz w:val="24"/>
          <w:szCs w:val="24"/>
        </w:rPr>
        <w:t>2020</w:t>
      </w:r>
      <w:r w:rsidRPr="00096852">
        <w:rPr>
          <w:rFonts w:ascii="方正小标宋简体" w:eastAsia="方正小标宋简体" w:hAnsi="宋体" w:cs="宋体" w:hint="eastAsia"/>
          <w:kern w:val="0"/>
          <w:sz w:val="24"/>
          <w:szCs w:val="24"/>
        </w:rPr>
        <w:t>年三明市中考中</w:t>
      </w:r>
      <w:proofErr w:type="gramStart"/>
      <w:r w:rsidRPr="00096852">
        <w:rPr>
          <w:rFonts w:ascii="方正小标宋简体" w:eastAsia="方正小标宋简体" w:hAnsi="宋体" w:cs="宋体" w:hint="eastAsia"/>
          <w:kern w:val="0"/>
          <w:sz w:val="24"/>
          <w:szCs w:val="24"/>
        </w:rPr>
        <w:t>招工作</w:t>
      </w:r>
      <w:proofErr w:type="gramEnd"/>
      <w:r w:rsidRPr="00096852">
        <w:rPr>
          <w:rFonts w:ascii="方正小标宋简体" w:eastAsia="方正小标宋简体" w:hAnsi="宋体" w:cs="宋体" w:hint="eastAsia"/>
          <w:kern w:val="0"/>
          <w:sz w:val="24"/>
          <w:szCs w:val="24"/>
        </w:rPr>
        <w:t>日程安排表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51"/>
        <w:gridCol w:w="4048"/>
        <w:gridCol w:w="1423"/>
        <w:gridCol w:w="1144"/>
      </w:tblGrid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    间</w:t>
            </w: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   作   内   容</w:t>
            </w: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 办 部 门</w:t>
            </w: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 注</w:t>
            </w: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5月下旬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八年级、九年级考生报名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市中招办；各县（市、区）中招办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6月底前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审核注意录取考生名单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市中招办；各县（市、区）中招办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7月10日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市中考</w:t>
            </w:r>
            <w:proofErr w:type="gramStart"/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考务</w:t>
            </w:r>
            <w:proofErr w:type="gramEnd"/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工作会议，布置中考</w:t>
            </w:r>
            <w:proofErr w:type="gramStart"/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</w:t>
            </w:r>
            <w:proofErr w:type="gramEnd"/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务工作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市中招办；县（市、区）中招办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7月18日─20日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中考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市中招办；县（市、区）中招办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8月上旬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发布文考成绩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市中招办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8月10-17日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九年级考生填报志愿。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市中招办；各县（市、区）中招办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8月中下旬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普高切线招生，向市中招办报送 </w:t>
            </w:r>
          </w:p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“普高录取新生名册”信息。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市中招办；县(市、区)中招办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5579E5" w:rsidRPr="00096852" w:rsidTr="00BE1E37">
        <w:trPr>
          <w:jc w:val="center"/>
        </w:trPr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8月中下旬 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五年专录取、中专录取 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市中招办、各职业院校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79E5" w:rsidRPr="00096852" w:rsidRDefault="005579E5" w:rsidP="00BE1E3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</w:tbl>
    <w:p w:rsidR="005579E5" w:rsidRDefault="005579E5" w:rsidP="005579E5"/>
    <w:p w:rsidR="00432AAB" w:rsidRPr="005579E5" w:rsidRDefault="00432AAB"/>
    <w:sectPr w:rsidR="00432AAB" w:rsidRPr="0055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E5"/>
    <w:rsid w:val="00432AAB"/>
    <w:rsid w:val="005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2020-07-07T00:38:00Z</dcterms:created>
  <dcterms:modified xsi:type="dcterms:W3CDTF">2020-07-07T00:39:00Z</dcterms:modified>
</cp:coreProperties>
</file>