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300"/>
        <w:rPr>
          <w:rFonts w:ascii="黑体" w:hAnsi="宋体" w:eastAsia="黑体" w:cs="Times New Roman"/>
          <w:sz w:val="32"/>
          <w:szCs w:val="32"/>
        </w:rPr>
      </w:pPr>
    </w:p>
    <w:p>
      <w:pPr>
        <w:pStyle w:val="2"/>
        <w:ind w:right="300"/>
        <w:jc w:val="center"/>
        <w:rPr>
          <w:rFonts w:hint="eastAsia" w:hAnsi="宋体"/>
          <w:b/>
          <w:bCs/>
          <w:sz w:val="32"/>
          <w:szCs w:val="44"/>
        </w:rPr>
      </w:pPr>
      <w:r>
        <w:rPr>
          <w:rFonts w:hint="eastAsia" w:hAnsi="宋体"/>
          <w:b/>
          <w:bCs/>
          <w:sz w:val="32"/>
          <w:szCs w:val="44"/>
        </w:rPr>
        <w:t>三明市2023年农户生产性贷款担保机构风险补偿项目表</w:t>
      </w:r>
    </w:p>
    <w:p>
      <w:pPr>
        <w:pStyle w:val="2"/>
        <w:ind w:right="300"/>
        <w:jc w:val="center"/>
        <w:rPr>
          <w:rFonts w:hint="eastAsia" w:hAnsi="宋体"/>
          <w:b/>
          <w:bCs/>
          <w:sz w:val="32"/>
          <w:szCs w:val="44"/>
        </w:rPr>
      </w:pP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410"/>
        <w:gridCol w:w="2551"/>
        <w:gridCol w:w="178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372" w:type="dxa"/>
            <w:vAlign w:val="center"/>
          </w:tcPr>
          <w:p>
            <w:pPr>
              <w:pStyle w:val="2"/>
              <w:spacing w:line="400" w:lineRule="exact"/>
              <w:ind w:right="301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序号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pacing w:line="400" w:lineRule="exact"/>
              <w:ind w:right="30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担保机构名称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spacing w:line="400" w:lineRule="exact"/>
              <w:ind w:right="300"/>
              <w:jc w:val="center"/>
              <w:rPr>
                <w:rFonts w:hint="eastAsia" w:hAnsi="宋体" w:eastAsia="仿宋_GB2312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折算到项目申报期内累计为农户生产性贷款担保总额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spacing w:line="400" w:lineRule="exact"/>
              <w:ind w:right="301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项目申报期内贷款担保农户数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（个）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spacing w:line="400" w:lineRule="exact"/>
              <w:ind w:right="301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建议补偿金额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372" w:type="dxa"/>
          </w:tcPr>
          <w:p>
            <w:pPr>
              <w:pStyle w:val="2"/>
              <w:spacing w:line="400" w:lineRule="exact"/>
              <w:ind w:right="3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pacing w:line="400" w:lineRule="exact"/>
              <w:ind w:right="3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三明中闽林权</w:t>
            </w:r>
          </w:p>
          <w:p>
            <w:pPr>
              <w:pStyle w:val="2"/>
              <w:spacing w:line="400" w:lineRule="exact"/>
              <w:ind w:right="3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收储有限公司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ind w:right="3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576.68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ind w:right="30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1595" w:type="dxa"/>
            <w:vAlign w:val="center"/>
          </w:tcPr>
          <w:p>
            <w:pPr>
              <w:pStyle w:val="2"/>
              <w:ind w:right="300"/>
              <w:jc w:val="center"/>
              <w:rPr>
                <w:rFonts w:ascii="仿宋_GB2312" w:hAnsi="宋体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 w:themeColor="text1"/>
                <w:sz w:val="28"/>
                <w:szCs w:val="28"/>
              </w:rPr>
              <w:t>.23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wZGM5MmQ1YjVmODA1ZWU5NTE5NDM4OWNiM2JkZjQifQ=="/>
  </w:docVars>
  <w:rsids>
    <w:rsidRoot w:val="00104584"/>
    <w:rsid w:val="00082FC6"/>
    <w:rsid w:val="00083CEB"/>
    <w:rsid w:val="00084241"/>
    <w:rsid w:val="000C4937"/>
    <w:rsid w:val="000D3632"/>
    <w:rsid w:val="000F72F1"/>
    <w:rsid w:val="00104584"/>
    <w:rsid w:val="001215A2"/>
    <w:rsid w:val="00130830"/>
    <w:rsid w:val="002119BC"/>
    <w:rsid w:val="00223DDE"/>
    <w:rsid w:val="002331FC"/>
    <w:rsid w:val="002455F6"/>
    <w:rsid w:val="00246A6B"/>
    <w:rsid w:val="002B7CAE"/>
    <w:rsid w:val="002C74E9"/>
    <w:rsid w:val="003118BB"/>
    <w:rsid w:val="00363FA0"/>
    <w:rsid w:val="003D6019"/>
    <w:rsid w:val="003F0799"/>
    <w:rsid w:val="003F160D"/>
    <w:rsid w:val="00441564"/>
    <w:rsid w:val="00486A7A"/>
    <w:rsid w:val="00493D1B"/>
    <w:rsid w:val="004F06B9"/>
    <w:rsid w:val="004F2063"/>
    <w:rsid w:val="005471AC"/>
    <w:rsid w:val="00574CA8"/>
    <w:rsid w:val="0062035E"/>
    <w:rsid w:val="006369BA"/>
    <w:rsid w:val="00664D06"/>
    <w:rsid w:val="006660D9"/>
    <w:rsid w:val="006B1D8D"/>
    <w:rsid w:val="006D619D"/>
    <w:rsid w:val="00700B42"/>
    <w:rsid w:val="007452E0"/>
    <w:rsid w:val="00753F12"/>
    <w:rsid w:val="00794F73"/>
    <w:rsid w:val="007B29E1"/>
    <w:rsid w:val="007F05D8"/>
    <w:rsid w:val="00806603"/>
    <w:rsid w:val="0085272B"/>
    <w:rsid w:val="00873F15"/>
    <w:rsid w:val="008B110A"/>
    <w:rsid w:val="008C0545"/>
    <w:rsid w:val="009250F2"/>
    <w:rsid w:val="00933032"/>
    <w:rsid w:val="00941156"/>
    <w:rsid w:val="00984927"/>
    <w:rsid w:val="009F349D"/>
    <w:rsid w:val="00A04ECE"/>
    <w:rsid w:val="00A35D85"/>
    <w:rsid w:val="00A54542"/>
    <w:rsid w:val="00A5687C"/>
    <w:rsid w:val="00A818C9"/>
    <w:rsid w:val="00A81FF7"/>
    <w:rsid w:val="00AA19DA"/>
    <w:rsid w:val="00AB29CF"/>
    <w:rsid w:val="00AE0486"/>
    <w:rsid w:val="00B03081"/>
    <w:rsid w:val="00B35C7E"/>
    <w:rsid w:val="00B44E20"/>
    <w:rsid w:val="00B51BCE"/>
    <w:rsid w:val="00B51D7A"/>
    <w:rsid w:val="00B75F28"/>
    <w:rsid w:val="00B84ABA"/>
    <w:rsid w:val="00BB4FA2"/>
    <w:rsid w:val="00BB7B19"/>
    <w:rsid w:val="00C10D47"/>
    <w:rsid w:val="00C35639"/>
    <w:rsid w:val="00C622F5"/>
    <w:rsid w:val="00CA0933"/>
    <w:rsid w:val="00D6385B"/>
    <w:rsid w:val="00DA368C"/>
    <w:rsid w:val="00E234AF"/>
    <w:rsid w:val="00E2414E"/>
    <w:rsid w:val="00E278DF"/>
    <w:rsid w:val="00F13786"/>
    <w:rsid w:val="00F24042"/>
    <w:rsid w:val="00F34DEC"/>
    <w:rsid w:val="00FF76E4"/>
    <w:rsid w:val="50411268"/>
    <w:rsid w:val="54262504"/>
    <w:rsid w:val="72E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95</Words>
  <Characters>107</Characters>
  <Lines>1</Lines>
  <Paragraphs>1</Paragraphs>
  <TotalTime>2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2023-09-05T01:52:00Z</dcterms:created>
  <dc:creator>Administrator</dc:creator>
  <cp:lastModifiedBy>Jayz</cp:lastModifiedBy>
  <dcterms:modified xsi:type="dcterms:W3CDTF">2023-09-06T09:46:58Z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07FC8E13995249598458016FDC2B5EEE_12</vt:lpwstr>
  </property>
</Properties>
</file>