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ind w:left="-332" w:leftChars="-99" w:hanging="4" w:firstLineChars="0"/>
        <w:jc w:val="both"/>
        <w:rPr>
          <w:rFonts w:hint="eastAsia"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附件</w:t>
      </w:r>
    </w:p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="宋体" w:hAnsi="宋体" w:cs="仿宋_GB2312"/>
          <w:color w:val="000000"/>
          <w:sz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spacing w:val="0"/>
          <w:sz w:val="36"/>
          <w:szCs w:val="36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</w:rPr>
        <w:t>年度市级“揭榜挂帅”项目重大技术需求表</w:t>
      </w:r>
    </w:p>
    <w:tbl>
      <w:tblPr>
        <w:tblStyle w:val="5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1210"/>
        <w:gridCol w:w="687"/>
        <w:gridCol w:w="1661"/>
        <w:gridCol w:w="748"/>
        <w:gridCol w:w="1825"/>
        <w:gridCol w:w="635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228" w:type="dxa"/>
            <w:gridSpan w:val="2"/>
            <w:tcBorders>
              <w:top w:val="single" w:color="auto" w:sz="6" w:space="0"/>
              <w:left w:val="single" w:color="auto" w:sz="6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重大技术需求题目</w:t>
            </w:r>
          </w:p>
        </w:tc>
        <w:tc>
          <w:tcPr>
            <w:tcW w:w="7802" w:type="dxa"/>
            <w:gridSpan w:val="6"/>
            <w:tcBorders>
              <w:top w:val="single" w:color="auto" w:sz="6" w:space="0"/>
              <w:right w:val="single" w:color="auto" w:sz="6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2228" w:type="dxa"/>
            <w:gridSpan w:val="2"/>
            <w:tcBorders>
              <w:left w:val="single" w:color="auto" w:sz="6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所属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产业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领域</w:t>
            </w:r>
          </w:p>
        </w:tc>
        <w:tc>
          <w:tcPr>
            <w:tcW w:w="7802" w:type="dxa"/>
            <w:gridSpan w:val="6"/>
            <w:tcBorders>
              <w:right w:val="single" w:color="auto" w:sz="6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先导产业：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1"/>
                <w:sz w:val="21"/>
                <w:szCs w:val="21"/>
                <w:lang w:eastAsia="zh-CN"/>
              </w:rPr>
              <w:t>生物医药、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1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1"/>
                <w:sz w:val="21"/>
                <w:szCs w:val="21"/>
                <w:lang w:eastAsia="zh-CN"/>
              </w:rPr>
              <w:t>数据服务、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1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1"/>
                <w:sz w:val="21"/>
                <w:szCs w:val="21"/>
                <w:lang w:eastAsia="zh-CN"/>
              </w:rPr>
              <w:t>应急装备、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1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1"/>
                <w:sz w:val="21"/>
                <w:szCs w:val="21"/>
                <w:lang w:eastAsia="zh-CN"/>
              </w:rPr>
              <w:t>低空经济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支柱产业：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1"/>
                <w:sz w:val="21"/>
                <w:szCs w:val="21"/>
                <w:lang w:eastAsia="zh-CN"/>
              </w:rPr>
              <w:t>钢铁与装备制造、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1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1"/>
                <w:sz w:val="21"/>
                <w:szCs w:val="21"/>
                <w:lang w:eastAsia="zh-CN"/>
              </w:rPr>
              <w:t>竹木、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1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1"/>
                <w:sz w:val="21"/>
                <w:szCs w:val="21"/>
                <w:lang w:eastAsia="zh-CN"/>
              </w:rPr>
              <w:t>现代农业与食品、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1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1"/>
                <w:sz w:val="21"/>
                <w:szCs w:val="21"/>
                <w:lang w:eastAsia="zh-CN"/>
              </w:rPr>
              <w:t>数字经济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23" w:leftChars="0" w:hanging="1123" w:hangingChars="489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特色产业：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7"/>
                <w:sz w:val="21"/>
                <w:szCs w:val="21"/>
                <w:lang w:eastAsia="zh-CN"/>
              </w:rPr>
              <w:t>氟新材料、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7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7"/>
                <w:sz w:val="21"/>
                <w:szCs w:val="21"/>
                <w:lang w:eastAsia="zh-CN"/>
              </w:rPr>
              <w:t>石墨和石墨烯（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7"/>
                <w:sz w:val="21"/>
                <w:szCs w:val="21"/>
                <w:lang w:eastAsia="zh-CN"/>
              </w:rPr>
              <w:t>新型碳材料）、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7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7"/>
                <w:sz w:val="21"/>
                <w:szCs w:val="21"/>
                <w:lang w:eastAsia="zh-CN"/>
              </w:rPr>
              <w:t>高端纺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3"/>
                <w:sz w:val="21"/>
                <w:szCs w:val="21"/>
                <w:lang w:eastAsia="zh-CN"/>
              </w:rPr>
              <w:t>织、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3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3"/>
                <w:sz w:val="21"/>
                <w:szCs w:val="21"/>
                <w:lang w:eastAsia="zh-CN"/>
              </w:rPr>
              <w:t>现代种业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2228" w:type="dxa"/>
            <w:gridSpan w:val="2"/>
            <w:vMerge w:val="restart"/>
            <w:tcBorders>
              <w:left w:val="single" w:color="auto" w:sz="6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技术需求企业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（加盖公章）</w:t>
            </w:r>
          </w:p>
        </w:tc>
        <w:tc>
          <w:tcPr>
            <w:tcW w:w="3096" w:type="dxa"/>
            <w:gridSpan w:val="3"/>
            <w:vMerge w:val="restart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06" w:type="dxa"/>
            <w:gridSpan w:val="3"/>
            <w:tcBorders>
              <w:right w:val="single" w:color="auto" w:sz="6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2228" w:type="dxa"/>
            <w:gridSpan w:val="2"/>
            <w:vMerge w:val="continue"/>
            <w:tcBorders>
              <w:left w:val="single" w:color="auto" w:sz="6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96" w:type="dxa"/>
            <w:gridSpan w:val="3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06" w:type="dxa"/>
            <w:gridSpan w:val="3"/>
            <w:tcBorders>
              <w:right w:val="single" w:color="auto" w:sz="6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□龙头企业 □骨干企业（□高新技术企业、□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专精特新企业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、□科技型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中小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企业）□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产业链链主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2228" w:type="dxa"/>
            <w:gridSpan w:val="2"/>
            <w:vMerge w:val="continue"/>
            <w:tcBorders>
              <w:left w:val="single" w:color="auto" w:sz="6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96" w:type="dxa"/>
            <w:gridSpan w:val="3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06" w:type="dxa"/>
            <w:gridSpan w:val="3"/>
            <w:tcBorders>
              <w:right w:val="single" w:color="auto" w:sz="6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2025年主营收入（亿元）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2228" w:type="dxa"/>
            <w:gridSpan w:val="2"/>
            <w:vMerge w:val="continue"/>
            <w:tcBorders>
              <w:left w:val="single" w:color="auto" w:sz="6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96" w:type="dxa"/>
            <w:gridSpan w:val="3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06" w:type="dxa"/>
            <w:gridSpan w:val="3"/>
            <w:tcBorders>
              <w:right w:val="single" w:color="auto" w:sz="6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2228" w:type="dxa"/>
            <w:gridSpan w:val="2"/>
            <w:tcBorders>
              <w:left w:val="single" w:color="auto" w:sz="6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技术需求企业联系人</w:t>
            </w:r>
          </w:p>
        </w:tc>
        <w:tc>
          <w:tcPr>
            <w:tcW w:w="687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66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4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182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3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2246" w:type="dxa"/>
            <w:tcBorders>
              <w:right w:val="single" w:color="auto" w:sz="6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8" w:type="dxa"/>
            <w:tcBorders>
              <w:left w:val="single" w:color="auto" w:sz="6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技术需求背景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楷体_GB2312" w:cs="楷体_GB2312"/>
                <w:b w:val="0"/>
                <w:bCs w:val="0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楷体_GB2312" w:cs="楷体_GB2312"/>
                <w:b w:val="0"/>
                <w:bCs w:val="0"/>
                <w:color w:val="auto"/>
                <w:spacing w:val="-11"/>
                <w:sz w:val="21"/>
                <w:szCs w:val="21"/>
              </w:rPr>
              <w:t>500</w:t>
            </w:r>
            <w:r>
              <w:rPr>
                <w:rFonts w:hint="eastAsia" w:ascii="宋体" w:hAnsi="宋体" w:eastAsia="楷体_GB2312" w:cs="楷体_GB2312"/>
                <w:b w:val="0"/>
                <w:bCs w:val="0"/>
                <w:color w:val="auto"/>
                <w:spacing w:val="-17"/>
                <w:sz w:val="21"/>
                <w:szCs w:val="21"/>
              </w:rPr>
              <w:t>字以内</w:t>
            </w:r>
            <w:r>
              <w:rPr>
                <w:rFonts w:hint="eastAsia" w:ascii="宋体" w:hAnsi="宋体" w:eastAsia="楷体_GB2312" w:cs="楷体_GB2312"/>
                <w:b w:val="0"/>
                <w:bCs w:val="0"/>
                <w:color w:val="auto"/>
                <w:sz w:val="21"/>
                <w:szCs w:val="21"/>
              </w:rPr>
              <w:t>）</w:t>
            </w:r>
          </w:p>
        </w:tc>
        <w:tc>
          <w:tcPr>
            <w:tcW w:w="9012" w:type="dxa"/>
            <w:gridSpan w:val="7"/>
            <w:tcBorders>
              <w:right w:val="single" w:color="auto" w:sz="6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楷体_GB2312" w:cs="楷体_GB2312"/>
                <w:b w:val="0"/>
                <w:bCs w:val="0"/>
                <w:color w:val="auto"/>
                <w:sz w:val="21"/>
                <w:szCs w:val="21"/>
              </w:rPr>
              <w:t>（阐述产业发展现状、国内外同类技术发展水平、当前产业痛点、开展本次技术攻关的必要性，结合三明市“454”现代化产业体系发展要求说明立项意义。）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1018" w:type="dxa"/>
            <w:tcBorders>
              <w:left w:val="single" w:color="auto" w:sz="6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技术需求概述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 w:val="0"/>
                <w:bCs w:val="0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楷体_GB2312" w:cs="楷体_GB2312"/>
                <w:b w:val="0"/>
                <w:bCs w:val="0"/>
                <w:color w:val="auto"/>
                <w:spacing w:val="-11"/>
                <w:sz w:val="21"/>
                <w:szCs w:val="21"/>
              </w:rPr>
              <w:t>500</w:t>
            </w:r>
            <w:r>
              <w:rPr>
                <w:rFonts w:hint="eastAsia" w:ascii="宋体" w:hAnsi="宋体" w:eastAsia="楷体_GB2312" w:cs="楷体_GB2312"/>
                <w:b w:val="0"/>
                <w:bCs w:val="0"/>
                <w:color w:val="auto"/>
                <w:spacing w:val="-17"/>
                <w:sz w:val="21"/>
                <w:szCs w:val="21"/>
              </w:rPr>
              <w:t>字以内</w:t>
            </w:r>
            <w:r>
              <w:rPr>
                <w:rFonts w:hint="eastAsia" w:ascii="宋体" w:hAnsi="宋体" w:eastAsia="楷体_GB2312" w:cs="楷体_GB2312"/>
                <w:b w:val="0"/>
                <w:bCs w:val="0"/>
                <w:color w:val="auto"/>
                <w:sz w:val="21"/>
                <w:szCs w:val="21"/>
              </w:rPr>
              <w:t>）</w:t>
            </w:r>
          </w:p>
        </w:tc>
        <w:tc>
          <w:tcPr>
            <w:tcW w:w="9012" w:type="dxa"/>
            <w:gridSpan w:val="7"/>
            <w:tcBorders>
              <w:right w:val="single" w:color="auto" w:sz="6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 w:val="0"/>
                <w:bCs w:val="0"/>
                <w:sz w:val="21"/>
                <w:szCs w:val="21"/>
                <w:lang w:val="en-US" w:eastAsia="zh-CN"/>
              </w:rPr>
              <w:t>（描述具体技术需求或发展瓶颈，要求内容具体、指向清晰；明确技术攻关方向、拟突破的技术壁垒；说明是否行业共性“卡脖子”技术；说明具体应用场景。）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  <w:jc w:val="center"/>
        </w:trPr>
        <w:tc>
          <w:tcPr>
            <w:tcW w:w="1018" w:type="dxa"/>
            <w:tcBorders>
              <w:left w:val="single" w:color="auto" w:sz="6" w:space="0"/>
            </w:tcBorders>
            <w:noWrap w:val="0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技术攻关后希望达到的预期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lang w:val="en-US" w:eastAsia="zh-CN"/>
              </w:rPr>
              <w:t>技术目标</w:t>
            </w:r>
          </w:p>
        </w:tc>
        <w:tc>
          <w:tcPr>
            <w:tcW w:w="9012" w:type="dxa"/>
            <w:gridSpan w:val="7"/>
            <w:tcBorders>
              <w:right w:val="single" w:color="auto" w:sz="6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楷体_GB2312" w:cs="楷体_GB2312"/>
                <w:b w:val="0"/>
                <w:bCs w:val="0"/>
                <w:sz w:val="21"/>
                <w:szCs w:val="21"/>
                <w:lang w:val="en-US" w:eastAsia="zh-CN"/>
              </w:rPr>
              <w:t>（列明现有技术参数、攻关后预期量化技术指标，说明工况、成本、行业标准、政策监管、自然环境等约束要求。）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018" w:type="dxa"/>
            <w:tcBorders>
              <w:left w:val="single" w:color="auto" w:sz="6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时限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9012" w:type="dxa"/>
            <w:gridSpan w:val="7"/>
            <w:tcBorders>
              <w:right w:val="single" w:color="auto" w:sz="6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楷体_GB2312" w:cs="楷体_GB2312"/>
                <w:b w:val="0"/>
                <w:bCs w:val="0"/>
                <w:sz w:val="21"/>
                <w:szCs w:val="21"/>
                <w:lang w:val="en-US" w:eastAsia="zh-CN"/>
              </w:rPr>
              <w:t>（要求技术攻关完成时限，例：2028年12月前全面）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  <w:jc w:val="center"/>
        </w:trPr>
        <w:tc>
          <w:tcPr>
            <w:tcW w:w="1018" w:type="dxa"/>
            <w:tcBorders>
              <w:left w:val="single" w:color="auto" w:sz="6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研发资金投入预测</w:t>
            </w:r>
          </w:p>
        </w:tc>
        <w:tc>
          <w:tcPr>
            <w:tcW w:w="9012" w:type="dxa"/>
            <w:gridSpan w:val="7"/>
            <w:tcBorders>
              <w:right w:val="single" w:color="auto" w:sz="6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研发总预算: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其中：技术需求方提供资金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万元，申请财政资助资金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万元（不超过50万元），技术攻关单位自筹资金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1018" w:type="dxa"/>
            <w:tcBorders>
              <w:lef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产权归属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楷体_GB2312" w:cs="楷体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（150字以内）</w:t>
            </w:r>
          </w:p>
        </w:tc>
        <w:tc>
          <w:tcPr>
            <w:tcW w:w="9012" w:type="dxa"/>
            <w:gridSpan w:val="7"/>
            <w:tcBorders>
              <w:right w:val="single" w:color="auto" w:sz="6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楷体_GB2312" w:cs="楷体_GB2312"/>
                <w:b w:val="0"/>
                <w:bCs w:val="0"/>
                <w:sz w:val="21"/>
                <w:szCs w:val="21"/>
                <w:lang w:val="en-US" w:eastAsia="zh-CN"/>
              </w:rPr>
              <w:t>（明确项目知识产权申请、持有、使用、转让规则；约定成果转化、技术共享、合作权益分配等内容，杜绝产权纠纷。）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1" w:hRule="atLeast"/>
          <w:jc w:val="center"/>
        </w:trPr>
        <w:tc>
          <w:tcPr>
            <w:tcW w:w="1018" w:type="dxa"/>
            <w:tcBorders>
              <w:left w:val="single" w:color="auto" w:sz="6" w:space="0"/>
              <w:bottom w:val="single" w:color="auto" w:sz="6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技术需求单位承接转化后预期的经济、社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会效益</w:t>
            </w:r>
            <w:r>
              <w:rPr>
                <w:rFonts w:hint="eastAsia" w:ascii="宋体" w:hAnsi="宋体" w:eastAsia="楷体_GB2312" w:cs="楷体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（300字以内）</w:t>
            </w:r>
          </w:p>
        </w:tc>
        <w:tc>
          <w:tcPr>
            <w:tcW w:w="9012" w:type="dxa"/>
            <w:gridSpan w:val="7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楷体_GB2312" w:cs="楷体_GB2312"/>
                <w:b w:val="0"/>
                <w:bCs w:val="0"/>
                <w:sz w:val="21"/>
                <w:szCs w:val="21"/>
                <w:lang w:val="en-US" w:eastAsia="zh-CN"/>
              </w:rPr>
              <w:t>（说明成果产业化后的产值、利润、降本增效等经济效益；阐述就业带动、产业集聚、绿色低碳、区域产业影响力提升等社会及生态效益。）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1" w:hRule="atLeast"/>
          <w:jc w:val="center"/>
        </w:trPr>
        <w:tc>
          <w:tcPr>
            <w:tcW w:w="1018" w:type="dxa"/>
            <w:tcBorders>
              <w:left w:val="single" w:color="auto" w:sz="6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出资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承诺</w:t>
            </w:r>
          </w:p>
        </w:tc>
        <w:tc>
          <w:tcPr>
            <w:tcW w:w="9012" w:type="dxa"/>
            <w:gridSpan w:val="7"/>
            <w:tcBorders>
              <w:right w:val="single" w:color="auto" w:sz="6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本企业愿意为该技术需求攻关提供研发资金不少于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万元，承诺资金按时足额到位。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企业名称（盖章）：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日期：                         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宋体" w:hAnsi="宋体" w:eastAsia="仿宋_GB2312" w:cs="仿宋_GB2312"/>
          <w:color w:val="000000"/>
          <w:sz w:val="32"/>
          <w:lang w:val="en-US" w:eastAsia="zh-CN"/>
        </w:rPr>
      </w:pPr>
    </w:p>
    <w:sectPr>
      <w:pgSz w:w="11906" w:h="16838"/>
      <w:pgMar w:top="2041" w:right="1531" w:bottom="2041" w:left="1531" w:header="851" w:footer="164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79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70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D82958"/>
    <w:rsid w:val="002665EB"/>
    <w:rsid w:val="004D0CD2"/>
    <w:rsid w:val="00E04B22"/>
    <w:rsid w:val="52EFFB74"/>
    <w:rsid w:val="716FCCD6"/>
    <w:rsid w:val="7CF9F831"/>
    <w:rsid w:val="7FFF8E9F"/>
    <w:rsid w:val="7FFFDD79"/>
    <w:rsid w:val="7FFFE8B7"/>
    <w:rsid w:val="AFAFEDD7"/>
    <w:rsid w:val="CFD82958"/>
    <w:rsid w:val="DBE72658"/>
    <w:rsid w:val="E33D44ED"/>
    <w:rsid w:val="E75FC08A"/>
    <w:rsid w:val="E77FCD47"/>
    <w:rsid w:val="EFFD9D36"/>
    <w:rsid w:val="FFEC2A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jc w:val="both"/>
    </w:pPr>
    <w:rPr>
      <w:rFonts w:ascii="仿宋_GB2312" w:hAnsi="Calibri" w:eastAsia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.local/share/Kingsoft/office6/templates/wps/zh_CN/Docht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Dochtt.dot</Template>
  <Pages>1</Pages>
  <Words>0</Words>
  <Characters>0</Characters>
  <Lines>1</Lines>
  <Paragraphs>1</Paragraphs>
  <TotalTime>28.3333333333333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2023-06-03T01:23:00Z</dcterms:created>
  <dc:creator>user</dc:creator>
  <cp:lastModifiedBy>林東華</cp:lastModifiedBy>
  <cp:lastPrinted>2025-01-03T09:51:28Z</cp:lastPrinted>
  <dcterms:modified xsi:type="dcterms:W3CDTF">2026-06-17T11:59:43Z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