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highlight w:val="none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进一步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推进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上海干部职工来明疗休养工作方案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华文楷体" w:hAnsi="华文楷体" w:eastAsia="华文楷体" w:cs="华文楷体"/>
          <w:color w:val="auto"/>
          <w:sz w:val="36"/>
          <w:szCs w:val="36"/>
          <w:u w:val="none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sz w:val="36"/>
          <w:szCs w:val="36"/>
          <w:u w:val="none"/>
          <w:lang w:val="en-US" w:eastAsia="zh-CN"/>
        </w:rPr>
        <w:t>（征求意见稿</w:t>
      </w:r>
      <w:r>
        <w:rPr>
          <w:rFonts w:hint="eastAsia" w:ascii="华文楷体" w:hAnsi="华文楷体" w:eastAsia="华文楷体" w:cs="华文楷体"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为推动上海干部职工来明疗休养提质扩面，</w:t>
      </w: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  <w:t>促进两地文旅合作，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进一步深化三明对沪交往交流交融，</w:t>
      </w: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  <w:t>提升沪明对口合作质效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紧抓沪明对口合作重大机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遇，加强上海干部职工来明疗休养工作统筹协调，以丰富疗休养产品供给、拓宽疗休养覆盖范围、优化服务保障措施等为重点，</w:t>
      </w: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  <w:t>推动三明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 w:bidi="ar-SA"/>
        </w:rPr>
        <w:t>特色文旅IP塑造，持续提升“风展红旗 如画三明”城市品牌知名度与影响力。力争“十五五”期间，上海干部职工来明疗休养人数年均增长10%，总数达10万人，带动年接待上海游客量超150万人次。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（一）打造差异化产品，丰富疗休养产品供给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设计精品线路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邀请上海有关部门、旅行社/疗休养服务供应商到三明实地考察，针对不同客群，区分不同经费标准、天数、季节等，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以泰宁县为重点、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环大金湖旅游度假区为核心，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并适当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串联红色景点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沪明对口合作标志性成果，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精心设计一批分层分类、主题鲜明、内容丰富的疗休养线路，提升产品吸引力与适配性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[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市文旅局；责任单位：市人社局，市总工会，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各县（市、区）人民政府。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eastAsia="zh-CN"/>
        </w:rPr>
        <w:t>以下事项均涉及各县（市、区）人民政府，不再一一列出，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下同]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904" w:firstLineChars="25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提升参观体验感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加强“以文入景”培育，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深入挖掘三明自然生态、历史文化、非遗民俗、工艺美术、特色小吃等资源，策划串联互动性、休闲性的体验项目。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支持景区引入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情景演出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微演艺、手作体验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、文创产品等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新业态，创新“文旅+”融合营销模式，配套推出联票、套餐等优惠措施，有效激发消费潜力。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责任单位：市文旅局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（二）探索直采直供，拓宽疗休养覆盖范围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培育优质服务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主体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指导培育一批旅行社、餐厅、酒店、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车行等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优质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组织两地旅行社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深入对接，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形成长期稳定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关系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发挥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国企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引领作用，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做好旅游资源整合、软硬件基础设施升级和服务品质提升，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/>
        </w:rPr>
        <w:t>打造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疗休养服务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标杆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highlight w:val="none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市文旅局、国资委；责任单位：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</w:rPr>
        <w:t>市商务局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，市交发集团、城发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集团、机场集团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探索直采直供合作模式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学习借鉴“上海金山区-喀什模式”，协商东方航空争取团队机票优惠政策，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整合三明优质住宿、餐饮、景区资源，打造“机票+食宿+体验”一体化直供产品包，并面向上海机关企事业单位组织专场宣传推介活动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市文旅局；责任单位：市机场集团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3.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聚焦重点客群突破。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加强与上海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企事业单位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对接，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针对其疗休养政策、团队规模、需求特点，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指导旅行社、疗休养基地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定制设计不同疗休养产品，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争取跳过中间环节成为上海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重点客群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疗休养服务供应商。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牵头单位：市城发集团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、教育局；责任单位：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市文旅局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市国资委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市总工会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（三）升级接待设施服务，精准优化服务保障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加强优惠政策引导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组织各旅行社、酒店摸清上海干部职工来明疗休养底数，开展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客群特征与行为分析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，面向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上海、安徽、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广州等重点城市出台职工来明疗休养优惠政策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通过探索建立激励机制，提高旅行社拓展疗休养市场的积极性，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吸引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新增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客流。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总工会；责任单位：市商务局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2.加强服务指导和设施优化。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规范景区、地接社的运营管理，持续提高导游素质和讲解水平，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加强酒店管家、旅游管家专业队伍培训，健全全流程服务标准体系，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旅游市场秩序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国家文旅领域设备更新政策，推动基础设施智能升级，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改造提升现有接待设施，提高中高端床位的供给总量与服务质量，配套完善休闲娱乐、理疗康复设备，发展中医理疗、静心休养等体验项目。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市文旅局；责任单位：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商务局、市场监管局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加强意见反馈改进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组织各旅行社、酒店主动做好来明疗休养团队意见建议征集，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及时反馈相关部门改进。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密切关注相关网络舆情，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稳妥做好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应对处置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市文旅局；责任单位：市委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网信办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商务局，市总工会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（四）塑造特色文旅IP，提升三明知名度影响力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1.升级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IP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输出方式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“风展红旗 如画三明”核心品牌，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挖掘三明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文旅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独有、差异化亮点，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从单点活动策划转向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长期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整合营销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沉浸式体验宣传，将IP定位从资源罗列升级为情感共鸣和价值认同，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推动三明文旅IP可持续建设与运营。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市文旅局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丰富文旅产业业态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eastAsia="zh-CN"/>
        </w:rPr>
        <w:t>促进“百业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+文旅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</w:rPr>
        <w:t>深度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eastAsia="zh-CN"/>
        </w:rPr>
        <w:t>联动，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森林康养、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非遗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</w:rPr>
        <w:t>民俗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、特色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小吃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等资源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</w:rPr>
        <w:t>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eastAsia="zh-CN"/>
        </w:rPr>
        <w:t>一批“文创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eastAsia="zh-CN"/>
        </w:rPr>
        <w:t>”“美食+”“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手工DIY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eastAsia="zh-CN"/>
        </w:rPr>
        <w:t>＋”等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</w:rPr>
        <w:t>体验场景，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</w:rPr>
        <w:t>推广“森林浴”“温泉疗养”等特色产品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开设文创伴手礼商店，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打造集展示、体验、销售、定制于一体的文创消费新地标。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市文旅局；责任单位：市城发集团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强化营销推广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对接上海市机关企事业单位公共大屏资源，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借助上海旅游产业博览会、长三角文旅推介会等平台，提升三明疗休养线路特色、优惠政策措施、服务保障等信息传播实效。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用好市县各级融媒体资源，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联动上海主流媒体，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对接上海平台资源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开设官方宣传推介通道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根据各平台特性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进行精准传播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，创新运用新媒体矩阵讲好三明故事。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市委宣传部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市文旅局；责任单位：市融媒体中心，市总工会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健全统筹协调机制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建立由市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发改委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市文旅局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牵头，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市委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组织部、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市委宣传部、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人社局、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总工会、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教育局、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卫健委、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国资委、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商务局、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市场监管局等部门共同参与的专项工作组，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开展定期会商研究，协调解决难点问题，统筹推进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上海疗休养团队信息收集、归口对接（根据客群分配任务，做好沟通服务、项目对接等拓展延伸）、统计分析、反馈改进等工作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相关经费从旅游专项等资金中统筹解决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市发改委、市文旅局；责任单位：市委组织部、宣传部，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人社局、教育局、卫健委、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国资委、商务局、市场监管局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市总工会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深化多方对接联动</w:t>
      </w: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与上海市机关企事业单位的沟通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对接，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及时掌握上海疗休养政策动态与需求变化，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争取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政策支持，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加强推介邀约，扩大疗休养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覆盖面。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市人社局、市委组织部；责任单位：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发改委、文旅局、教育局、卫健委、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国资委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市总工会等市直各单位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u w:val="none"/>
          <w:lang w:val="en-US" w:eastAsia="zh-CN"/>
        </w:rPr>
        <w:t>（三）做好顶层设计。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将推动上海干部职工来明疗休养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作为两地联席会议、编制实施方案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和年度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重点工作计划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重要内容，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并逐年明确具体工作任务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，系统化、项目式推进工作。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b/>
          <w:bCs/>
          <w:color w:val="auto"/>
          <w:spacing w:val="0"/>
          <w:kern w:val="2"/>
          <w:sz w:val="36"/>
          <w:szCs w:val="36"/>
          <w:u w:val="none"/>
          <w:lang w:val="en-US" w:eastAsia="zh-CN" w:bidi="ar"/>
        </w:rPr>
        <w:t>牵头单位：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市发改委、市文旅局；责任单位：市委组织部、宣传部，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人社局、教育局、卫健委、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国资委、商务局、市场监管局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市总工会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u w:val="none"/>
        </w:rPr>
      </w:pPr>
    </w:p>
    <w:p>
      <w:pPr>
        <w:adjustRightInd w:val="0"/>
        <w:spacing w:line="590" w:lineRule="exact"/>
        <w:jc w:val="center"/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</w:rPr>
        <w:t>年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  <w:lang w:val="en-US" w:eastAsia="zh-CN"/>
        </w:rPr>
        <w:t>推进上海干部职工来明疗休养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</w:rPr>
        <w:t>工作任务清单</w:t>
      </w:r>
    </w:p>
    <w:p>
      <w:pPr>
        <w:pStyle w:val="2"/>
        <w:rPr>
          <w:rFonts w:hint="eastAsia"/>
          <w:color w:val="auto"/>
          <w:u w:val="none"/>
          <w:lang w:eastAsia="zh-CN"/>
        </w:rPr>
      </w:pPr>
    </w:p>
    <w:tbl>
      <w:tblPr>
        <w:tblStyle w:val="13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950"/>
        <w:gridCol w:w="230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重点工作任务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"/>
              </w:rPr>
              <w:t>邀请上海有关部门、旅行社/疗休养服务供应商到三明实地考察1次以上，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设计疗休养线路3条以上。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2026年12月底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市文旅局、总工会；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"/>
              </w:rPr>
              <w:t>任务均涉及各县（市、区），不再一一列出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"/>
              </w:rPr>
              <w:t>对接推动3家以上上海旅行社与三明旅行社形成合作关系。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2026年12月底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strike/>
                <w:dstrike w:val="0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完成城发国旅上海营业部设立并投入运营。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2026年6月底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市国资委、城发集团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"/>
              </w:rPr>
              <w:t>在上海举办三明疗休养专场推介活动不少于1场，邀请上海机关企事业单位、旅行社代表参会，争取达成合作5项以上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2026年9月底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市文旅局、总工会、国资委、教育局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"/>
              </w:rPr>
              <w:t>争取上海10家以上企事业单位到三明开展职工疗休养活动。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2026年12月底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市国资委、教育局、卫健委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面向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上海、安徽、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广州等重点城市出台职工来明疗休养优惠政策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措施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。</w:t>
            </w:r>
          </w:p>
        </w:tc>
        <w:tc>
          <w:tcPr>
            <w:tcW w:w="2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2026年3月底</w:t>
            </w:r>
          </w:p>
        </w:tc>
        <w:tc>
          <w:tcPr>
            <w:tcW w:w="2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市文旅局、总工会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strike/>
                <w:dstrike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trike w:val="0"/>
                <w:dstrike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</w:rPr>
              <w:t>对接上海平台资源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开展专题报道、达人探店、直播推介等活动，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u w:val="none"/>
                <w:lang w:val="en-US" w:eastAsia="zh-CN" w:bidi="ar"/>
              </w:rPr>
              <w:t>争取在上海市机关企事业单位公共大屏滚动播出三明宣传物料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。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2026年12月底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市委宣传部、市文旅局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加强与上海市委组织部沟通协调，推动上海方面结合疗休养政策修订，突破疗休养活动必须居住在一个地点的限制。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2026年12月底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32"/>
                <w:szCs w:val="32"/>
                <w:u w:val="none"/>
                <w:lang w:val="en-US" w:eastAsia="zh-CN"/>
              </w:rPr>
              <w:t>依托新一批赴上海挂职干部，推动一批挂职单位干部职工来明疗休养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2026年12月底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加强与上海市人社系统沟通对接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</w:rPr>
              <w:t>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争取将三明纳入上海新一轮干部职工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  <w:t>疗休养线路目录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，拓展1-2个非结对区将三明纳入目录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</w:rPr>
              <w:t>。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2026年12月底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市人社局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仿宋_GB2312" w:cs="仿宋_GB2312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</w:pPr>
    </w:p>
    <w:sectPr>
      <w:footerReference r:id="rId4" w:type="default"/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615AD-B87B-484B-8AE4-2A9DAF3247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4339E4-8F77-48A7-BE58-1B1E60C76E9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C107EF-D643-4967-9EB2-41F32509D0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544D36-7E0D-498E-9255-A543796F160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21739A3-C436-4E9D-BAED-34E6EB6594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22A5D21-0F3F-4048-AB6F-B892E217D8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GUwZGZiNTgxOTFlY2EzOGI0ODhjYzljNWY4ZTEifQ=="/>
  </w:docVars>
  <w:rsids>
    <w:rsidRoot w:val="00172A27"/>
    <w:rsid w:val="000F0ABE"/>
    <w:rsid w:val="00132D07"/>
    <w:rsid w:val="00172A27"/>
    <w:rsid w:val="00302ABE"/>
    <w:rsid w:val="00337586"/>
    <w:rsid w:val="00353E55"/>
    <w:rsid w:val="003B534B"/>
    <w:rsid w:val="00496405"/>
    <w:rsid w:val="004C5929"/>
    <w:rsid w:val="005A3AFF"/>
    <w:rsid w:val="007E772C"/>
    <w:rsid w:val="00867FFD"/>
    <w:rsid w:val="008878D1"/>
    <w:rsid w:val="008A1D72"/>
    <w:rsid w:val="00917C3E"/>
    <w:rsid w:val="00920230"/>
    <w:rsid w:val="00A50928"/>
    <w:rsid w:val="00CA31EF"/>
    <w:rsid w:val="00D07BC8"/>
    <w:rsid w:val="00E8301D"/>
    <w:rsid w:val="00F805C0"/>
    <w:rsid w:val="01556575"/>
    <w:rsid w:val="01975908"/>
    <w:rsid w:val="02290785"/>
    <w:rsid w:val="02377801"/>
    <w:rsid w:val="02B207C8"/>
    <w:rsid w:val="02B81FC4"/>
    <w:rsid w:val="031F57C6"/>
    <w:rsid w:val="037474BD"/>
    <w:rsid w:val="03CA2A11"/>
    <w:rsid w:val="04166B3C"/>
    <w:rsid w:val="04595CF0"/>
    <w:rsid w:val="04620439"/>
    <w:rsid w:val="047F32B1"/>
    <w:rsid w:val="04B05722"/>
    <w:rsid w:val="04D05CEB"/>
    <w:rsid w:val="050A242F"/>
    <w:rsid w:val="053E4A03"/>
    <w:rsid w:val="057C552B"/>
    <w:rsid w:val="05E71944"/>
    <w:rsid w:val="05E84430"/>
    <w:rsid w:val="060E6DF2"/>
    <w:rsid w:val="06AE504E"/>
    <w:rsid w:val="07550A75"/>
    <w:rsid w:val="07746E01"/>
    <w:rsid w:val="0777515D"/>
    <w:rsid w:val="07BA4D9E"/>
    <w:rsid w:val="07E953EA"/>
    <w:rsid w:val="08275C22"/>
    <w:rsid w:val="08393BA7"/>
    <w:rsid w:val="08716E9D"/>
    <w:rsid w:val="088A5513"/>
    <w:rsid w:val="08AE00F1"/>
    <w:rsid w:val="08D44707"/>
    <w:rsid w:val="091831EA"/>
    <w:rsid w:val="097C3D4B"/>
    <w:rsid w:val="09A45050"/>
    <w:rsid w:val="09D41DD9"/>
    <w:rsid w:val="0A060E25"/>
    <w:rsid w:val="0A824EDD"/>
    <w:rsid w:val="0A8729A8"/>
    <w:rsid w:val="0AA530E8"/>
    <w:rsid w:val="0AEE6ECB"/>
    <w:rsid w:val="0AF07676"/>
    <w:rsid w:val="0B4123CD"/>
    <w:rsid w:val="0B52794F"/>
    <w:rsid w:val="0B5C3B6D"/>
    <w:rsid w:val="0BFD86AD"/>
    <w:rsid w:val="0C37664F"/>
    <w:rsid w:val="0C6945D2"/>
    <w:rsid w:val="0C927091"/>
    <w:rsid w:val="0CC25F19"/>
    <w:rsid w:val="0CEC3D84"/>
    <w:rsid w:val="0CFA1B57"/>
    <w:rsid w:val="0D0E5602"/>
    <w:rsid w:val="0D8C04F1"/>
    <w:rsid w:val="0DC9777B"/>
    <w:rsid w:val="0E20440B"/>
    <w:rsid w:val="0E6F021B"/>
    <w:rsid w:val="0EA87391"/>
    <w:rsid w:val="0EDE4FCA"/>
    <w:rsid w:val="0EDEA613"/>
    <w:rsid w:val="0F014BED"/>
    <w:rsid w:val="0F2E5AE8"/>
    <w:rsid w:val="0F316CB3"/>
    <w:rsid w:val="0FCB3337"/>
    <w:rsid w:val="0FF62D6A"/>
    <w:rsid w:val="0FF91C03"/>
    <w:rsid w:val="0FFBEB31"/>
    <w:rsid w:val="101C784D"/>
    <w:rsid w:val="10244E35"/>
    <w:rsid w:val="10AD4765"/>
    <w:rsid w:val="10BC2949"/>
    <w:rsid w:val="10F90377"/>
    <w:rsid w:val="11074842"/>
    <w:rsid w:val="11164A85"/>
    <w:rsid w:val="12343A17"/>
    <w:rsid w:val="12544D3D"/>
    <w:rsid w:val="12DF146A"/>
    <w:rsid w:val="13085B1D"/>
    <w:rsid w:val="137F376A"/>
    <w:rsid w:val="1380268A"/>
    <w:rsid w:val="13AA2C44"/>
    <w:rsid w:val="13D17D04"/>
    <w:rsid w:val="13FBFF95"/>
    <w:rsid w:val="144B2C98"/>
    <w:rsid w:val="14556B66"/>
    <w:rsid w:val="15054238"/>
    <w:rsid w:val="15252D67"/>
    <w:rsid w:val="15671D54"/>
    <w:rsid w:val="157931DE"/>
    <w:rsid w:val="15C56A7A"/>
    <w:rsid w:val="15D942D4"/>
    <w:rsid w:val="15DE3034"/>
    <w:rsid w:val="16656903"/>
    <w:rsid w:val="169F3075"/>
    <w:rsid w:val="16AD3796"/>
    <w:rsid w:val="16C74E03"/>
    <w:rsid w:val="16D74CB7"/>
    <w:rsid w:val="16F76FA7"/>
    <w:rsid w:val="173BD33A"/>
    <w:rsid w:val="175F13E4"/>
    <w:rsid w:val="1777F317"/>
    <w:rsid w:val="17AC7FA3"/>
    <w:rsid w:val="17BF3B04"/>
    <w:rsid w:val="17C07683"/>
    <w:rsid w:val="18021EF2"/>
    <w:rsid w:val="184A789D"/>
    <w:rsid w:val="18AB4782"/>
    <w:rsid w:val="18F85851"/>
    <w:rsid w:val="1904296A"/>
    <w:rsid w:val="19183C8C"/>
    <w:rsid w:val="194D1B72"/>
    <w:rsid w:val="195C76F5"/>
    <w:rsid w:val="1A90095F"/>
    <w:rsid w:val="1AA2382E"/>
    <w:rsid w:val="1AB4206D"/>
    <w:rsid w:val="1AF57E02"/>
    <w:rsid w:val="1B0E253E"/>
    <w:rsid w:val="1B3BF629"/>
    <w:rsid w:val="1B401D68"/>
    <w:rsid w:val="1B495A57"/>
    <w:rsid w:val="1B572F6A"/>
    <w:rsid w:val="1B794A01"/>
    <w:rsid w:val="1B7FD2E6"/>
    <w:rsid w:val="1B801CC8"/>
    <w:rsid w:val="1BBB9C24"/>
    <w:rsid w:val="1BD85700"/>
    <w:rsid w:val="1C485450"/>
    <w:rsid w:val="1C654B13"/>
    <w:rsid w:val="1CBA6C0D"/>
    <w:rsid w:val="1CD221A8"/>
    <w:rsid w:val="1CEB5684"/>
    <w:rsid w:val="1CF77E61"/>
    <w:rsid w:val="1CFAB964"/>
    <w:rsid w:val="1D1878F2"/>
    <w:rsid w:val="1D2D5631"/>
    <w:rsid w:val="1D6D7AD2"/>
    <w:rsid w:val="1DB21FDA"/>
    <w:rsid w:val="1DBE097F"/>
    <w:rsid w:val="1DE57E71"/>
    <w:rsid w:val="1DF60118"/>
    <w:rsid w:val="1E7405F8"/>
    <w:rsid w:val="1E7F8DDE"/>
    <w:rsid w:val="1EA90CE7"/>
    <w:rsid w:val="1EFD0E12"/>
    <w:rsid w:val="1F0223E5"/>
    <w:rsid w:val="1F3042E4"/>
    <w:rsid w:val="1F5E669D"/>
    <w:rsid w:val="1F7B4294"/>
    <w:rsid w:val="1FA94D17"/>
    <w:rsid w:val="1FB28427"/>
    <w:rsid w:val="1FD1DD38"/>
    <w:rsid w:val="1FDF0971"/>
    <w:rsid w:val="1FF5DBB0"/>
    <w:rsid w:val="1FF701A5"/>
    <w:rsid w:val="1FFF641D"/>
    <w:rsid w:val="20452574"/>
    <w:rsid w:val="20531852"/>
    <w:rsid w:val="205B4263"/>
    <w:rsid w:val="20DD2ECA"/>
    <w:rsid w:val="215F782F"/>
    <w:rsid w:val="21A03ADA"/>
    <w:rsid w:val="21A460DD"/>
    <w:rsid w:val="21C127EB"/>
    <w:rsid w:val="21E93AF0"/>
    <w:rsid w:val="227978E7"/>
    <w:rsid w:val="231640A6"/>
    <w:rsid w:val="233A4254"/>
    <w:rsid w:val="23856550"/>
    <w:rsid w:val="23FD64EF"/>
    <w:rsid w:val="23FF2832"/>
    <w:rsid w:val="24021F9F"/>
    <w:rsid w:val="242332EA"/>
    <w:rsid w:val="24246132"/>
    <w:rsid w:val="245C2CD1"/>
    <w:rsid w:val="248C5333"/>
    <w:rsid w:val="24A2361F"/>
    <w:rsid w:val="24FF2C56"/>
    <w:rsid w:val="25225E03"/>
    <w:rsid w:val="25B22C40"/>
    <w:rsid w:val="25D80104"/>
    <w:rsid w:val="265A1224"/>
    <w:rsid w:val="267918E7"/>
    <w:rsid w:val="26936E19"/>
    <w:rsid w:val="26A1459E"/>
    <w:rsid w:val="26B40B71"/>
    <w:rsid w:val="27035654"/>
    <w:rsid w:val="27090EBD"/>
    <w:rsid w:val="273FE850"/>
    <w:rsid w:val="277A3B68"/>
    <w:rsid w:val="278A1797"/>
    <w:rsid w:val="27A86D53"/>
    <w:rsid w:val="27AF590E"/>
    <w:rsid w:val="27D90D61"/>
    <w:rsid w:val="27E45486"/>
    <w:rsid w:val="27ED2478"/>
    <w:rsid w:val="27EFED60"/>
    <w:rsid w:val="27F31225"/>
    <w:rsid w:val="27F7ADAF"/>
    <w:rsid w:val="28297AE0"/>
    <w:rsid w:val="282A2EFA"/>
    <w:rsid w:val="28836A4D"/>
    <w:rsid w:val="28C140B9"/>
    <w:rsid w:val="290C7D8A"/>
    <w:rsid w:val="29883BEF"/>
    <w:rsid w:val="29CA2459"/>
    <w:rsid w:val="29E55DC6"/>
    <w:rsid w:val="2A336250"/>
    <w:rsid w:val="2A726D79"/>
    <w:rsid w:val="2ACE1AD5"/>
    <w:rsid w:val="2AF50544"/>
    <w:rsid w:val="2B0E2764"/>
    <w:rsid w:val="2B2802F2"/>
    <w:rsid w:val="2BAA5114"/>
    <w:rsid w:val="2BFED8E8"/>
    <w:rsid w:val="2C0F79A4"/>
    <w:rsid w:val="2CC61A61"/>
    <w:rsid w:val="2CD05FD9"/>
    <w:rsid w:val="2CFFF8B1"/>
    <w:rsid w:val="2D1934DC"/>
    <w:rsid w:val="2D403EF4"/>
    <w:rsid w:val="2D6F862F"/>
    <w:rsid w:val="2DBCA408"/>
    <w:rsid w:val="2DC21DC5"/>
    <w:rsid w:val="2E00644A"/>
    <w:rsid w:val="2E2E745B"/>
    <w:rsid w:val="2E786DB1"/>
    <w:rsid w:val="2E7E3276"/>
    <w:rsid w:val="2EBF2B36"/>
    <w:rsid w:val="2ECE6548"/>
    <w:rsid w:val="2EED2E72"/>
    <w:rsid w:val="2EF835C5"/>
    <w:rsid w:val="2EFDE75B"/>
    <w:rsid w:val="2F6E4D47"/>
    <w:rsid w:val="2FAC4ADB"/>
    <w:rsid w:val="2FAF4DD9"/>
    <w:rsid w:val="2FB5FF70"/>
    <w:rsid w:val="2FC05096"/>
    <w:rsid w:val="2FCFF7DC"/>
    <w:rsid w:val="2FDF0595"/>
    <w:rsid w:val="2FE435E8"/>
    <w:rsid w:val="2FE7AF1A"/>
    <w:rsid w:val="2FF64F72"/>
    <w:rsid w:val="2FF86289"/>
    <w:rsid w:val="2FFF9820"/>
    <w:rsid w:val="300246FB"/>
    <w:rsid w:val="3091782D"/>
    <w:rsid w:val="30A8013E"/>
    <w:rsid w:val="30B0798F"/>
    <w:rsid w:val="311B3058"/>
    <w:rsid w:val="312B3FAB"/>
    <w:rsid w:val="31772EC7"/>
    <w:rsid w:val="317B228B"/>
    <w:rsid w:val="31E367AE"/>
    <w:rsid w:val="31EB8F0C"/>
    <w:rsid w:val="31EFF7B3"/>
    <w:rsid w:val="31FFF81E"/>
    <w:rsid w:val="32472899"/>
    <w:rsid w:val="3255145A"/>
    <w:rsid w:val="3272469C"/>
    <w:rsid w:val="32DFFC32"/>
    <w:rsid w:val="33330498"/>
    <w:rsid w:val="335975FF"/>
    <w:rsid w:val="335F5A2A"/>
    <w:rsid w:val="337AA113"/>
    <w:rsid w:val="33A3168F"/>
    <w:rsid w:val="33C9271E"/>
    <w:rsid w:val="344572AC"/>
    <w:rsid w:val="346FAE31"/>
    <w:rsid w:val="349E5D58"/>
    <w:rsid w:val="34F579B2"/>
    <w:rsid w:val="351F3659"/>
    <w:rsid w:val="352D221A"/>
    <w:rsid w:val="35305866"/>
    <w:rsid w:val="35CB1A33"/>
    <w:rsid w:val="35D80929"/>
    <w:rsid w:val="35FF0649"/>
    <w:rsid w:val="35FF3F4E"/>
    <w:rsid w:val="36050AA1"/>
    <w:rsid w:val="36062C83"/>
    <w:rsid w:val="36842149"/>
    <w:rsid w:val="36B74B2C"/>
    <w:rsid w:val="36BC40FA"/>
    <w:rsid w:val="36FD96AC"/>
    <w:rsid w:val="36FF1994"/>
    <w:rsid w:val="36FF5427"/>
    <w:rsid w:val="37037BF9"/>
    <w:rsid w:val="3710594F"/>
    <w:rsid w:val="376EEE2E"/>
    <w:rsid w:val="376FB181"/>
    <w:rsid w:val="3774E0C2"/>
    <w:rsid w:val="37984386"/>
    <w:rsid w:val="379B7D74"/>
    <w:rsid w:val="37A72234"/>
    <w:rsid w:val="37AD7642"/>
    <w:rsid w:val="37B45F2D"/>
    <w:rsid w:val="37BA13CF"/>
    <w:rsid w:val="37D3234D"/>
    <w:rsid w:val="37DD89DF"/>
    <w:rsid w:val="37EBF87E"/>
    <w:rsid w:val="37F66C36"/>
    <w:rsid w:val="37FD67E9"/>
    <w:rsid w:val="37FE2136"/>
    <w:rsid w:val="37FE4A24"/>
    <w:rsid w:val="37FF2C5C"/>
    <w:rsid w:val="383E0955"/>
    <w:rsid w:val="387D5266"/>
    <w:rsid w:val="38801EEC"/>
    <w:rsid w:val="388B0A6E"/>
    <w:rsid w:val="38B78BEF"/>
    <w:rsid w:val="38E70932"/>
    <w:rsid w:val="39394C27"/>
    <w:rsid w:val="394B12BD"/>
    <w:rsid w:val="395775BC"/>
    <w:rsid w:val="3995213C"/>
    <w:rsid w:val="39C944DB"/>
    <w:rsid w:val="39E62997"/>
    <w:rsid w:val="39F75159"/>
    <w:rsid w:val="39FD612E"/>
    <w:rsid w:val="3A104116"/>
    <w:rsid w:val="3A15327D"/>
    <w:rsid w:val="3A543DA5"/>
    <w:rsid w:val="3A816B64"/>
    <w:rsid w:val="3AC20E4B"/>
    <w:rsid w:val="3B3F2CA7"/>
    <w:rsid w:val="3B9E2AAE"/>
    <w:rsid w:val="3BBE6280"/>
    <w:rsid w:val="3BBF062B"/>
    <w:rsid w:val="3BEEB4D3"/>
    <w:rsid w:val="3BF13876"/>
    <w:rsid w:val="3BFE02C1"/>
    <w:rsid w:val="3BFFCE68"/>
    <w:rsid w:val="3C030EA1"/>
    <w:rsid w:val="3C2573FA"/>
    <w:rsid w:val="3C804273"/>
    <w:rsid w:val="3C940DD1"/>
    <w:rsid w:val="3CF817A8"/>
    <w:rsid w:val="3D064921"/>
    <w:rsid w:val="3D2F4048"/>
    <w:rsid w:val="3D316493"/>
    <w:rsid w:val="3D540643"/>
    <w:rsid w:val="3D6A8FBC"/>
    <w:rsid w:val="3D759DA7"/>
    <w:rsid w:val="3D8E0BF2"/>
    <w:rsid w:val="3DAE2A0A"/>
    <w:rsid w:val="3DBFB330"/>
    <w:rsid w:val="3DCE413B"/>
    <w:rsid w:val="3DE77F32"/>
    <w:rsid w:val="3DE96EFA"/>
    <w:rsid w:val="3DFDCBA2"/>
    <w:rsid w:val="3E0E5E2F"/>
    <w:rsid w:val="3E5B058F"/>
    <w:rsid w:val="3E6C5BED"/>
    <w:rsid w:val="3E71158F"/>
    <w:rsid w:val="3E7EFD60"/>
    <w:rsid w:val="3E834C59"/>
    <w:rsid w:val="3EB24288"/>
    <w:rsid w:val="3EBF88C5"/>
    <w:rsid w:val="3ED16DDA"/>
    <w:rsid w:val="3EDE289A"/>
    <w:rsid w:val="3EDF1DD1"/>
    <w:rsid w:val="3EF5367D"/>
    <w:rsid w:val="3EF94C0B"/>
    <w:rsid w:val="3EFB924B"/>
    <w:rsid w:val="3F1044B2"/>
    <w:rsid w:val="3F3E7EF0"/>
    <w:rsid w:val="3F3FD6BD"/>
    <w:rsid w:val="3F4F4540"/>
    <w:rsid w:val="3F5FF943"/>
    <w:rsid w:val="3F711A5A"/>
    <w:rsid w:val="3F77E126"/>
    <w:rsid w:val="3F7A81BD"/>
    <w:rsid w:val="3F971875"/>
    <w:rsid w:val="3F9BAB0F"/>
    <w:rsid w:val="3F9BD450"/>
    <w:rsid w:val="3F9F9827"/>
    <w:rsid w:val="3FAFADE5"/>
    <w:rsid w:val="3FB7B783"/>
    <w:rsid w:val="3FBB7828"/>
    <w:rsid w:val="3FBF8A92"/>
    <w:rsid w:val="3FC4377B"/>
    <w:rsid w:val="3FCF08A9"/>
    <w:rsid w:val="3FDA48E1"/>
    <w:rsid w:val="3FDB63D4"/>
    <w:rsid w:val="3FDF40B2"/>
    <w:rsid w:val="3FEF2C4E"/>
    <w:rsid w:val="3FFACE19"/>
    <w:rsid w:val="3FFD1432"/>
    <w:rsid w:val="3FFD891F"/>
    <w:rsid w:val="3FFDCCE0"/>
    <w:rsid w:val="405C1E24"/>
    <w:rsid w:val="40B8538E"/>
    <w:rsid w:val="40FB247D"/>
    <w:rsid w:val="41596145"/>
    <w:rsid w:val="418807D8"/>
    <w:rsid w:val="41AD54F5"/>
    <w:rsid w:val="41C07F72"/>
    <w:rsid w:val="41D4453B"/>
    <w:rsid w:val="41DD4D22"/>
    <w:rsid w:val="41F97033"/>
    <w:rsid w:val="425D3A13"/>
    <w:rsid w:val="42A208D5"/>
    <w:rsid w:val="42E475F9"/>
    <w:rsid w:val="42EA799C"/>
    <w:rsid w:val="42FD2150"/>
    <w:rsid w:val="431A7B56"/>
    <w:rsid w:val="432F53AF"/>
    <w:rsid w:val="43476B9D"/>
    <w:rsid w:val="4359348E"/>
    <w:rsid w:val="437E1399"/>
    <w:rsid w:val="43CA332A"/>
    <w:rsid w:val="445972DF"/>
    <w:rsid w:val="44A533E7"/>
    <w:rsid w:val="44B47D0F"/>
    <w:rsid w:val="44E421C9"/>
    <w:rsid w:val="45216F7A"/>
    <w:rsid w:val="45EB8FEA"/>
    <w:rsid w:val="467B5757"/>
    <w:rsid w:val="46A80C8F"/>
    <w:rsid w:val="47117DEE"/>
    <w:rsid w:val="474233F4"/>
    <w:rsid w:val="47510F53"/>
    <w:rsid w:val="475E2707"/>
    <w:rsid w:val="47B46BC9"/>
    <w:rsid w:val="47E86E6D"/>
    <w:rsid w:val="47FF6D52"/>
    <w:rsid w:val="47FF7077"/>
    <w:rsid w:val="48036E0A"/>
    <w:rsid w:val="481B05F8"/>
    <w:rsid w:val="482B0A9C"/>
    <w:rsid w:val="485E2293"/>
    <w:rsid w:val="488F069E"/>
    <w:rsid w:val="48B1461B"/>
    <w:rsid w:val="48BF5427"/>
    <w:rsid w:val="48CF5368"/>
    <w:rsid w:val="48ED4971"/>
    <w:rsid w:val="49260006"/>
    <w:rsid w:val="4928566C"/>
    <w:rsid w:val="49770F4B"/>
    <w:rsid w:val="49AA6019"/>
    <w:rsid w:val="49AB1508"/>
    <w:rsid w:val="49AC19E6"/>
    <w:rsid w:val="49DC305D"/>
    <w:rsid w:val="4A235542"/>
    <w:rsid w:val="4A45370A"/>
    <w:rsid w:val="4A895CED"/>
    <w:rsid w:val="4AD664EA"/>
    <w:rsid w:val="4AE048ED"/>
    <w:rsid w:val="4AE051E1"/>
    <w:rsid w:val="4B0005B5"/>
    <w:rsid w:val="4B87080F"/>
    <w:rsid w:val="4B897627"/>
    <w:rsid w:val="4BBFCDE4"/>
    <w:rsid w:val="4BF827B4"/>
    <w:rsid w:val="4C8F4137"/>
    <w:rsid w:val="4CAD7965"/>
    <w:rsid w:val="4CCA189B"/>
    <w:rsid w:val="4CCF19B1"/>
    <w:rsid w:val="4D2B308B"/>
    <w:rsid w:val="4D376FC2"/>
    <w:rsid w:val="4D6F84F8"/>
    <w:rsid w:val="4DA62712"/>
    <w:rsid w:val="4DB34E2F"/>
    <w:rsid w:val="4DB36BDD"/>
    <w:rsid w:val="4DDFFBF0"/>
    <w:rsid w:val="4E6F29C9"/>
    <w:rsid w:val="4E882EF9"/>
    <w:rsid w:val="4E966638"/>
    <w:rsid w:val="4E9B81DD"/>
    <w:rsid w:val="4EAD362B"/>
    <w:rsid w:val="4EAEBFEB"/>
    <w:rsid w:val="4EB7EF86"/>
    <w:rsid w:val="4F1A6A52"/>
    <w:rsid w:val="4F2304F6"/>
    <w:rsid w:val="4F5543EF"/>
    <w:rsid w:val="4F5B1032"/>
    <w:rsid w:val="4F5B6D94"/>
    <w:rsid w:val="4F5F612B"/>
    <w:rsid w:val="4F7B80CB"/>
    <w:rsid w:val="4F7F3D40"/>
    <w:rsid w:val="4F994174"/>
    <w:rsid w:val="4FB5482E"/>
    <w:rsid w:val="4FBA0C60"/>
    <w:rsid w:val="4FBF6951"/>
    <w:rsid w:val="4FD97FF5"/>
    <w:rsid w:val="4FDD43E5"/>
    <w:rsid w:val="4FFF575B"/>
    <w:rsid w:val="506B4730"/>
    <w:rsid w:val="51412E90"/>
    <w:rsid w:val="517FF444"/>
    <w:rsid w:val="51A927D1"/>
    <w:rsid w:val="51BF5C38"/>
    <w:rsid w:val="51BF8ABC"/>
    <w:rsid w:val="51FED7AB"/>
    <w:rsid w:val="51FF21C3"/>
    <w:rsid w:val="52210889"/>
    <w:rsid w:val="52305C5E"/>
    <w:rsid w:val="525F97FF"/>
    <w:rsid w:val="527F3531"/>
    <w:rsid w:val="529975D4"/>
    <w:rsid w:val="52BE37F1"/>
    <w:rsid w:val="52DE9EA4"/>
    <w:rsid w:val="530F1963"/>
    <w:rsid w:val="534F8F19"/>
    <w:rsid w:val="53775E4E"/>
    <w:rsid w:val="537DD14C"/>
    <w:rsid w:val="53A169D4"/>
    <w:rsid w:val="53B35AEE"/>
    <w:rsid w:val="53C623FE"/>
    <w:rsid w:val="53C953AC"/>
    <w:rsid w:val="53D33326"/>
    <w:rsid w:val="53F54B70"/>
    <w:rsid w:val="54233223"/>
    <w:rsid w:val="54670726"/>
    <w:rsid w:val="54671B45"/>
    <w:rsid w:val="54883D21"/>
    <w:rsid w:val="548F62B1"/>
    <w:rsid w:val="54B7B0DF"/>
    <w:rsid w:val="54E57FC4"/>
    <w:rsid w:val="54EF234D"/>
    <w:rsid w:val="54FEAF1D"/>
    <w:rsid w:val="554C2E1F"/>
    <w:rsid w:val="554C7578"/>
    <w:rsid w:val="556D404A"/>
    <w:rsid w:val="55992B5C"/>
    <w:rsid w:val="559FEBD3"/>
    <w:rsid w:val="55C067FE"/>
    <w:rsid w:val="55CFFC99"/>
    <w:rsid w:val="55F25DB2"/>
    <w:rsid w:val="561606F3"/>
    <w:rsid w:val="561B62A2"/>
    <w:rsid w:val="56367135"/>
    <w:rsid w:val="56790A03"/>
    <w:rsid w:val="56799B79"/>
    <w:rsid w:val="56A417B8"/>
    <w:rsid w:val="56BFC459"/>
    <w:rsid w:val="56E2D70E"/>
    <w:rsid w:val="56FBFB16"/>
    <w:rsid w:val="574012EB"/>
    <w:rsid w:val="57770C7B"/>
    <w:rsid w:val="577FE7A9"/>
    <w:rsid w:val="57CF552B"/>
    <w:rsid w:val="57DFA0BD"/>
    <w:rsid w:val="57EBA150"/>
    <w:rsid w:val="57FB90E6"/>
    <w:rsid w:val="57FBA8EF"/>
    <w:rsid w:val="581F1A3E"/>
    <w:rsid w:val="582E2914"/>
    <w:rsid w:val="58C252AC"/>
    <w:rsid w:val="58D4078C"/>
    <w:rsid w:val="58D82503"/>
    <w:rsid w:val="58EF2CF8"/>
    <w:rsid w:val="591946E0"/>
    <w:rsid w:val="593432C8"/>
    <w:rsid w:val="598B3EF7"/>
    <w:rsid w:val="59D59A0A"/>
    <w:rsid w:val="59DAB74C"/>
    <w:rsid w:val="59DF481E"/>
    <w:rsid w:val="59F7F4FA"/>
    <w:rsid w:val="5A334A91"/>
    <w:rsid w:val="5AAB0FEF"/>
    <w:rsid w:val="5AB0511D"/>
    <w:rsid w:val="5ABFAACF"/>
    <w:rsid w:val="5ADB8E80"/>
    <w:rsid w:val="5AE12FDB"/>
    <w:rsid w:val="5AE44879"/>
    <w:rsid w:val="5AFFB81F"/>
    <w:rsid w:val="5B062107"/>
    <w:rsid w:val="5B2621FA"/>
    <w:rsid w:val="5B537EED"/>
    <w:rsid w:val="5B6D486F"/>
    <w:rsid w:val="5B867EB0"/>
    <w:rsid w:val="5B8B1199"/>
    <w:rsid w:val="5BA17C53"/>
    <w:rsid w:val="5BA7042F"/>
    <w:rsid w:val="5BB2DBF0"/>
    <w:rsid w:val="5BBE8DA9"/>
    <w:rsid w:val="5BE6F4C6"/>
    <w:rsid w:val="5BEFC618"/>
    <w:rsid w:val="5C180F45"/>
    <w:rsid w:val="5C1B0F7F"/>
    <w:rsid w:val="5C457717"/>
    <w:rsid w:val="5C5A6D58"/>
    <w:rsid w:val="5CA73DB1"/>
    <w:rsid w:val="5CDF681F"/>
    <w:rsid w:val="5CFE204D"/>
    <w:rsid w:val="5CFFEFF9"/>
    <w:rsid w:val="5D3E7D82"/>
    <w:rsid w:val="5D704AEA"/>
    <w:rsid w:val="5D8949EE"/>
    <w:rsid w:val="5DBC388C"/>
    <w:rsid w:val="5DBE0C0F"/>
    <w:rsid w:val="5DDB1554"/>
    <w:rsid w:val="5DF12725"/>
    <w:rsid w:val="5E464435"/>
    <w:rsid w:val="5E5166CA"/>
    <w:rsid w:val="5E552A0F"/>
    <w:rsid w:val="5E6C7E5E"/>
    <w:rsid w:val="5EA67E18"/>
    <w:rsid w:val="5EFA7CCD"/>
    <w:rsid w:val="5EFB5B7D"/>
    <w:rsid w:val="5EFEF824"/>
    <w:rsid w:val="5F0BFDF9"/>
    <w:rsid w:val="5F20747D"/>
    <w:rsid w:val="5F33B82C"/>
    <w:rsid w:val="5F3F4243"/>
    <w:rsid w:val="5F59257C"/>
    <w:rsid w:val="5F698A7A"/>
    <w:rsid w:val="5F73B290"/>
    <w:rsid w:val="5F7734F3"/>
    <w:rsid w:val="5F7FA9E1"/>
    <w:rsid w:val="5F7FF650"/>
    <w:rsid w:val="5F932129"/>
    <w:rsid w:val="5F9B1814"/>
    <w:rsid w:val="5FA9A987"/>
    <w:rsid w:val="5FBDB49B"/>
    <w:rsid w:val="5FBF2841"/>
    <w:rsid w:val="5FC55EC7"/>
    <w:rsid w:val="5FCFB849"/>
    <w:rsid w:val="5FD70C22"/>
    <w:rsid w:val="5FDA020E"/>
    <w:rsid w:val="5FDDA141"/>
    <w:rsid w:val="5FED89FD"/>
    <w:rsid w:val="5FEF09DA"/>
    <w:rsid w:val="5FEF3300"/>
    <w:rsid w:val="5FEF478D"/>
    <w:rsid w:val="5FF310A4"/>
    <w:rsid w:val="5FF4A73A"/>
    <w:rsid w:val="5FF4ACDE"/>
    <w:rsid w:val="5FF51CBA"/>
    <w:rsid w:val="5FF77962"/>
    <w:rsid w:val="5FF9D55D"/>
    <w:rsid w:val="5FFBA0FE"/>
    <w:rsid w:val="5FFBFADD"/>
    <w:rsid w:val="5FFE8ED3"/>
    <w:rsid w:val="5FFEEE4C"/>
    <w:rsid w:val="5FFF0E3A"/>
    <w:rsid w:val="5FFF3F4C"/>
    <w:rsid w:val="60350CE3"/>
    <w:rsid w:val="60492912"/>
    <w:rsid w:val="60B3541A"/>
    <w:rsid w:val="60FD1BF8"/>
    <w:rsid w:val="611B7A8F"/>
    <w:rsid w:val="61228655"/>
    <w:rsid w:val="615511BD"/>
    <w:rsid w:val="61AD6F8F"/>
    <w:rsid w:val="61C6117D"/>
    <w:rsid w:val="61FFC07C"/>
    <w:rsid w:val="624350F9"/>
    <w:rsid w:val="625D9EBA"/>
    <w:rsid w:val="626512D9"/>
    <w:rsid w:val="62BD19E4"/>
    <w:rsid w:val="62D07FD4"/>
    <w:rsid w:val="63AB7F6F"/>
    <w:rsid w:val="63B0475B"/>
    <w:rsid w:val="63BC4065"/>
    <w:rsid w:val="63F708E6"/>
    <w:rsid w:val="63F96EFE"/>
    <w:rsid w:val="63F975E8"/>
    <w:rsid w:val="643A136D"/>
    <w:rsid w:val="651D3FC4"/>
    <w:rsid w:val="652266CA"/>
    <w:rsid w:val="65493C57"/>
    <w:rsid w:val="65590CCD"/>
    <w:rsid w:val="65735178"/>
    <w:rsid w:val="659836EC"/>
    <w:rsid w:val="65EF8532"/>
    <w:rsid w:val="65EFC8B9"/>
    <w:rsid w:val="6601624F"/>
    <w:rsid w:val="66416F07"/>
    <w:rsid w:val="664C21A4"/>
    <w:rsid w:val="66855163"/>
    <w:rsid w:val="66BB1DD9"/>
    <w:rsid w:val="66D06F13"/>
    <w:rsid w:val="66FF3160"/>
    <w:rsid w:val="670A5668"/>
    <w:rsid w:val="67627252"/>
    <w:rsid w:val="67696AA4"/>
    <w:rsid w:val="679370A0"/>
    <w:rsid w:val="67A5229E"/>
    <w:rsid w:val="67BDA762"/>
    <w:rsid w:val="67D143D7"/>
    <w:rsid w:val="67EC3E31"/>
    <w:rsid w:val="67F54D1E"/>
    <w:rsid w:val="67F6FAD2"/>
    <w:rsid w:val="67F7EF06"/>
    <w:rsid w:val="67FE6EC7"/>
    <w:rsid w:val="67FF3E6D"/>
    <w:rsid w:val="683A3D2B"/>
    <w:rsid w:val="686E57B6"/>
    <w:rsid w:val="68A02082"/>
    <w:rsid w:val="68A63D36"/>
    <w:rsid w:val="68BF6B8A"/>
    <w:rsid w:val="690A194F"/>
    <w:rsid w:val="694110E9"/>
    <w:rsid w:val="69515D9D"/>
    <w:rsid w:val="698D4DD1"/>
    <w:rsid w:val="69DD1CCD"/>
    <w:rsid w:val="69F66377"/>
    <w:rsid w:val="69FC964D"/>
    <w:rsid w:val="6A123EAE"/>
    <w:rsid w:val="6A3B5024"/>
    <w:rsid w:val="6A667059"/>
    <w:rsid w:val="6A7AC8FE"/>
    <w:rsid w:val="6A867CE5"/>
    <w:rsid w:val="6A9D7623"/>
    <w:rsid w:val="6A9E2C97"/>
    <w:rsid w:val="6ADC5103"/>
    <w:rsid w:val="6AF25F90"/>
    <w:rsid w:val="6AF3D5E2"/>
    <w:rsid w:val="6B204A1A"/>
    <w:rsid w:val="6B327803"/>
    <w:rsid w:val="6B4FDD48"/>
    <w:rsid w:val="6B5F49F2"/>
    <w:rsid w:val="6B6B39F8"/>
    <w:rsid w:val="6B7330EB"/>
    <w:rsid w:val="6BBF2EC5"/>
    <w:rsid w:val="6BD7E9C3"/>
    <w:rsid w:val="6BDF2FA0"/>
    <w:rsid w:val="6BDFEAAC"/>
    <w:rsid w:val="6BEA03F9"/>
    <w:rsid w:val="6BF6440D"/>
    <w:rsid w:val="6BFD5685"/>
    <w:rsid w:val="6BFDF666"/>
    <w:rsid w:val="6BFF2597"/>
    <w:rsid w:val="6C3A79AE"/>
    <w:rsid w:val="6C5C6966"/>
    <w:rsid w:val="6C5FB208"/>
    <w:rsid w:val="6C652500"/>
    <w:rsid w:val="6C7A3290"/>
    <w:rsid w:val="6C7D7019"/>
    <w:rsid w:val="6CAF2FFC"/>
    <w:rsid w:val="6CD702F4"/>
    <w:rsid w:val="6CE7167C"/>
    <w:rsid w:val="6D162A1F"/>
    <w:rsid w:val="6D3C91F0"/>
    <w:rsid w:val="6D464F20"/>
    <w:rsid w:val="6D4D2752"/>
    <w:rsid w:val="6D6655C2"/>
    <w:rsid w:val="6D6F3BBE"/>
    <w:rsid w:val="6D6FFE7B"/>
    <w:rsid w:val="6D79644C"/>
    <w:rsid w:val="6D97CF1B"/>
    <w:rsid w:val="6D9E6DBA"/>
    <w:rsid w:val="6DAD2EA6"/>
    <w:rsid w:val="6DBC1FA6"/>
    <w:rsid w:val="6DBFDD00"/>
    <w:rsid w:val="6DC5EBD7"/>
    <w:rsid w:val="6DE931A0"/>
    <w:rsid w:val="6DF1D24B"/>
    <w:rsid w:val="6DF406E9"/>
    <w:rsid w:val="6DF44A08"/>
    <w:rsid w:val="6DF7E86F"/>
    <w:rsid w:val="6DFAF17F"/>
    <w:rsid w:val="6DFC7134"/>
    <w:rsid w:val="6DFF0917"/>
    <w:rsid w:val="6DFF8EED"/>
    <w:rsid w:val="6E0F3728"/>
    <w:rsid w:val="6E113780"/>
    <w:rsid w:val="6E5FDA0E"/>
    <w:rsid w:val="6E6C4E5A"/>
    <w:rsid w:val="6E6F31EE"/>
    <w:rsid w:val="6EEED33C"/>
    <w:rsid w:val="6F1F8151"/>
    <w:rsid w:val="6F375468"/>
    <w:rsid w:val="6F5384E4"/>
    <w:rsid w:val="6F5D17E0"/>
    <w:rsid w:val="6F6E044F"/>
    <w:rsid w:val="6F9176D4"/>
    <w:rsid w:val="6FAE6B2B"/>
    <w:rsid w:val="6FBC8A8F"/>
    <w:rsid w:val="6FCE0890"/>
    <w:rsid w:val="6FD11419"/>
    <w:rsid w:val="6FE564B8"/>
    <w:rsid w:val="6FE74798"/>
    <w:rsid w:val="6FE949B4"/>
    <w:rsid w:val="6FEB3CEC"/>
    <w:rsid w:val="6FEF811A"/>
    <w:rsid w:val="6FF3C488"/>
    <w:rsid w:val="6FFC0C5D"/>
    <w:rsid w:val="6FFE5165"/>
    <w:rsid w:val="6FFFDEDF"/>
    <w:rsid w:val="6FFFF751"/>
    <w:rsid w:val="703C4556"/>
    <w:rsid w:val="7040644A"/>
    <w:rsid w:val="705FDEFA"/>
    <w:rsid w:val="70756ADB"/>
    <w:rsid w:val="70A711B4"/>
    <w:rsid w:val="70E71E94"/>
    <w:rsid w:val="713F0604"/>
    <w:rsid w:val="71461035"/>
    <w:rsid w:val="717F3BC0"/>
    <w:rsid w:val="71A37926"/>
    <w:rsid w:val="71C84F64"/>
    <w:rsid w:val="71E14498"/>
    <w:rsid w:val="71E3536D"/>
    <w:rsid w:val="71FD64F5"/>
    <w:rsid w:val="72027F38"/>
    <w:rsid w:val="726C367A"/>
    <w:rsid w:val="729642EB"/>
    <w:rsid w:val="72D60AF4"/>
    <w:rsid w:val="72E0076B"/>
    <w:rsid w:val="732C59B5"/>
    <w:rsid w:val="733B2B4D"/>
    <w:rsid w:val="733C129F"/>
    <w:rsid w:val="73565243"/>
    <w:rsid w:val="735E1215"/>
    <w:rsid w:val="73691968"/>
    <w:rsid w:val="736C49D7"/>
    <w:rsid w:val="736F7451"/>
    <w:rsid w:val="73BF48D8"/>
    <w:rsid w:val="73C177C0"/>
    <w:rsid w:val="73EA6C40"/>
    <w:rsid w:val="73ED8B9F"/>
    <w:rsid w:val="73EF3174"/>
    <w:rsid w:val="73FB659F"/>
    <w:rsid w:val="73FE087F"/>
    <w:rsid w:val="740E62DB"/>
    <w:rsid w:val="74A73AF6"/>
    <w:rsid w:val="74BF38AF"/>
    <w:rsid w:val="74EF71F4"/>
    <w:rsid w:val="74F112A9"/>
    <w:rsid w:val="750F4698"/>
    <w:rsid w:val="759F5E13"/>
    <w:rsid w:val="759FAF4B"/>
    <w:rsid w:val="75AF5D58"/>
    <w:rsid w:val="75CA0DE4"/>
    <w:rsid w:val="75E79188"/>
    <w:rsid w:val="75F9F1E2"/>
    <w:rsid w:val="75FF1633"/>
    <w:rsid w:val="763717AC"/>
    <w:rsid w:val="765F21A2"/>
    <w:rsid w:val="76E369A6"/>
    <w:rsid w:val="76F7B329"/>
    <w:rsid w:val="76FABA2E"/>
    <w:rsid w:val="770E5F74"/>
    <w:rsid w:val="771364DA"/>
    <w:rsid w:val="774F916D"/>
    <w:rsid w:val="775D7520"/>
    <w:rsid w:val="776FA85E"/>
    <w:rsid w:val="777F5B65"/>
    <w:rsid w:val="778E2B33"/>
    <w:rsid w:val="77954452"/>
    <w:rsid w:val="77A326DD"/>
    <w:rsid w:val="77AB7EE5"/>
    <w:rsid w:val="77AB7FD0"/>
    <w:rsid w:val="77BB09CD"/>
    <w:rsid w:val="77BE6383"/>
    <w:rsid w:val="77DB3EC1"/>
    <w:rsid w:val="77DD7233"/>
    <w:rsid w:val="77DE3F13"/>
    <w:rsid w:val="77DFA069"/>
    <w:rsid w:val="77F71A7C"/>
    <w:rsid w:val="77FBEF14"/>
    <w:rsid w:val="77FD1FCD"/>
    <w:rsid w:val="787F220D"/>
    <w:rsid w:val="788567F8"/>
    <w:rsid w:val="78935637"/>
    <w:rsid w:val="78A371FC"/>
    <w:rsid w:val="78A603C5"/>
    <w:rsid w:val="78BF6F43"/>
    <w:rsid w:val="797B75AF"/>
    <w:rsid w:val="79AFA66C"/>
    <w:rsid w:val="79BF6786"/>
    <w:rsid w:val="79DD41D4"/>
    <w:rsid w:val="79E6592B"/>
    <w:rsid w:val="79F0232E"/>
    <w:rsid w:val="79F934FA"/>
    <w:rsid w:val="7A5D799C"/>
    <w:rsid w:val="7A6F4493"/>
    <w:rsid w:val="7A723CAF"/>
    <w:rsid w:val="7A7FF694"/>
    <w:rsid w:val="7ACBAF8B"/>
    <w:rsid w:val="7AEB754E"/>
    <w:rsid w:val="7AF974D1"/>
    <w:rsid w:val="7AFAEA44"/>
    <w:rsid w:val="7AFD358C"/>
    <w:rsid w:val="7B1A0A89"/>
    <w:rsid w:val="7B1B1E53"/>
    <w:rsid w:val="7B3E26B1"/>
    <w:rsid w:val="7B3E99B2"/>
    <w:rsid w:val="7B5E2782"/>
    <w:rsid w:val="7B6E0463"/>
    <w:rsid w:val="7B6F5D05"/>
    <w:rsid w:val="7B763B5B"/>
    <w:rsid w:val="7B7C7480"/>
    <w:rsid w:val="7B8223FF"/>
    <w:rsid w:val="7B8F6D60"/>
    <w:rsid w:val="7BBB7C63"/>
    <w:rsid w:val="7BBBE750"/>
    <w:rsid w:val="7BBF0E85"/>
    <w:rsid w:val="7BCFD51C"/>
    <w:rsid w:val="7BD36518"/>
    <w:rsid w:val="7BD60D60"/>
    <w:rsid w:val="7BDD9F4C"/>
    <w:rsid w:val="7BDF1B43"/>
    <w:rsid w:val="7BE6D8C3"/>
    <w:rsid w:val="7BF534AD"/>
    <w:rsid w:val="7BF6CB2F"/>
    <w:rsid w:val="7BF7E339"/>
    <w:rsid w:val="7BFC278B"/>
    <w:rsid w:val="7BFD0C50"/>
    <w:rsid w:val="7BFD5EC1"/>
    <w:rsid w:val="7BFF883C"/>
    <w:rsid w:val="7C1747EE"/>
    <w:rsid w:val="7C3AC08F"/>
    <w:rsid w:val="7C5FE284"/>
    <w:rsid w:val="7C7B3E4D"/>
    <w:rsid w:val="7C8F90A6"/>
    <w:rsid w:val="7C9B1362"/>
    <w:rsid w:val="7CABD3DE"/>
    <w:rsid w:val="7CB03B2C"/>
    <w:rsid w:val="7CE7AAB5"/>
    <w:rsid w:val="7CE8A7E4"/>
    <w:rsid w:val="7CEF3F48"/>
    <w:rsid w:val="7CF3F929"/>
    <w:rsid w:val="7CFD4E34"/>
    <w:rsid w:val="7D2F6B76"/>
    <w:rsid w:val="7D59A6E1"/>
    <w:rsid w:val="7D5B8DDA"/>
    <w:rsid w:val="7D5C3BC5"/>
    <w:rsid w:val="7D5DFD7F"/>
    <w:rsid w:val="7D5FE503"/>
    <w:rsid w:val="7D7D648E"/>
    <w:rsid w:val="7D7E113E"/>
    <w:rsid w:val="7D7E3592"/>
    <w:rsid w:val="7D7E804D"/>
    <w:rsid w:val="7DAF0A57"/>
    <w:rsid w:val="7DBFA9C6"/>
    <w:rsid w:val="7DBFEFA2"/>
    <w:rsid w:val="7DC81229"/>
    <w:rsid w:val="7DD99331"/>
    <w:rsid w:val="7DEE2194"/>
    <w:rsid w:val="7DEF7D33"/>
    <w:rsid w:val="7DF6E4B8"/>
    <w:rsid w:val="7DF785E8"/>
    <w:rsid w:val="7DFA8225"/>
    <w:rsid w:val="7DFB5490"/>
    <w:rsid w:val="7DFD2C5C"/>
    <w:rsid w:val="7DFF6BAA"/>
    <w:rsid w:val="7E153C15"/>
    <w:rsid w:val="7E2FBF91"/>
    <w:rsid w:val="7E35CC7B"/>
    <w:rsid w:val="7E3FFC73"/>
    <w:rsid w:val="7E6F23A2"/>
    <w:rsid w:val="7E742690"/>
    <w:rsid w:val="7E7F7EB5"/>
    <w:rsid w:val="7E9D370D"/>
    <w:rsid w:val="7EB1B7E5"/>
    <w:rsid w:val="7EBF1463"/>
    <w:rsid w:val="7EBF506B"/>
    <w:rsid w:val="7EBF646F"/>
    <w:rsid w:val="7EBFD2B8"/>
    <w:rsid w:val="7EDB372F"/>
    <w:rsid w:val="7EDF48C2"/>
    <w:rsid w:val="7EE6A8ED"/>
    <w:rsid w:val="7EEACD88"/>
    <w:rsid w:val="7EEDC7D7"/>
    <w:rsid w:val="7EEF36E0"/>
    <w:rsid w:val="7EF141B6"/>
    <w:rsid w:val="7EFB10E8"/>
    <w:rsid w:val="7EFF21EA"/>
    <w:rsid w:val="7EFFDC0B"/>
    <w:rsid w:val="7F3BEF1B"/>
    <w:rsid w:val="7F3D3A9A"/>
    <w:rsid w:val="7F3E282E"/>
    <w:rsid w:val="7F4F4688"/>
    <w:rsid w:val="7F569088"/>
    <w:rsid w:val="7F5F0970"/>
    <w:rsid w:val="7F5F6A47"/>
    <w:rsid w:val="7F61F467"/>
    <w:rsid w:val="7F6F0273"/>
    <w:rsid w:val="7F6FCB87"/>
    <w:rsid w:val="7F7060A1"/>
    <w:rsid w:val="7F72E679"/>
    <w:rsid w:val="7F7CCA33"/>
    <w:rsid w:val="7F7D58EC"/>
    <w:rsid w:val="7F7E392B"/>
    <w:rsid w:val="7F7F3E28"/>
    <w:rsid w:val="7F7F6F4F"/>
    <w:rsid w:val="7F7FB57E"/>
    <w:rsid w:val="7F8FB780"/>
    <w:rsid w:val="7F9B2A31"/>
    <w:rsid w:val="7F9BB3CE"/>
    <w:rsid w:val="7F9E7D9E"/>
    <w:rsid w:val="7F9F28AB"/>
    <w:rsid w:val="7FA51781"/>
    <w:rsid w:val="7FAF56A3"/>
    <w:rsid w:val="7FB0104A"/>
    <w:rsid w:val="7FB7EA3E"/>
    <w:rsid w:val="7FBE128F"/>
    <w:rsid w:val="7FBF6B96"/>
    <w:rsid w:val="7FBFA1D6"/>
    <w:rsid w:val="7FC40652"/>
    <w:rsid w:val="7FC76394"/>
    <w:rsid w:val="7FCC3E09"/>
    <w:rsid w:val="7FD55335"/>
    <w:rsid w:val="7FDBEB8C"/>
    <w:rsid w:val="7FDC0EFA"/>
    <w:rsid w:val="7FDF7307"/>
    <w:rsid w:val="7FDF75A1"/>
    <w:rsid w:val="7FDF9DE5"/>
    <w:rsid w:val="7FDFB223"/>
    <w:rsid w:val="7FDFBE0D"/>
    <w:rsid w:val="7FE1D41F"/>
    <w:rsid w:val="7FE61936"/>
    <w:rsid w:val="7FE7CFE0"/>
    <w:rsid w:val="7FE8F759"/>
    <w:rsid w:val="7FEBD532"/>
    <w:rsid w:val="7FEBF8F2"/>
    <w:rsid w:val="7FEC3E92"/>
    <w:rsid w:val="7FEDDA86"/>
    <w:rsid w:val="7FEE184D"/>
    <w:rsid w:val="7FEFBF7C"/>
    <w:rsid w:val="7FF254E5"/>
    <w:rsid w:val="7FF39DD3"/>
    <w:rsid w:val="7FF5BC80"/>
    <w:rsid w:val="7FF5DD77"/>
    <w:rsid w:val="7FF66A96"/>
    <w:rsid w:val="7FF77395"/>
    <w:rsid w:val="7FF7D0F1"/>
    <w:rsid w:val="7FF935E2"/>
    <w:rsid w:val="7FF9804C"/>
    <w:rsid w:val="7FF9DF44"/>
    <w:rsid w:val="7FFA13FE"/>
    <w:rsid w:val="7FFB2461"/>
    <w:rsid w:val="7FFB57F1"/>
    <w:rsid w:val="7FFC9BE8"/>
    <w:rsid w:val="7FFD30B2"/>
    <w:rsid w:val="7FFE0E90"/>
    <w:rsid w:val="7FFE80AA"/>
    <w:rsid w:val="7FFE9521"/>
    <w:rsid w:val="7FFEACE3"/>
    <w:rsid w:val="7FFF0DE3"/>
    <w:rsid w:val="7FFF7AD3"/>
    <w:rsid w:val="7FFF7CA5"/>
    <w:rsid w:val="7FFF8E50"/>
    <w:rsid w:val="7FFFE0E2"/>
    <w:rsid w:val="7FFFF052"/>
    <w:rsid w:val="7FFFFAF3"/>
    <w:rsid w:val="87CB2CC2"/>
    <w:rsid w:val="8ACF67C7"/>
    <w:rsid w:val="8B9DBD59"/>
    <w:rsid w:val="8BD3810F"/>
    <w:rsid w:val="8BEF5A32"/>
    <w:rsid w:val="8EAFECC1"/>
    <w:rsid w:val="8EDF49A8"/>
    <w:rsid w:val="8EFEAB22"/>
    <w:rsid w:val="8FF69F23"/>
    <w:rsid w:val="90DFF333"/>
    <w:rsid w:val="91AA2686"/>
    <w:rsid w:val="93FF39AF"/>
    <w:rsid w:val="97DCB94B"/>
    <w:rsid w:val="98DB5598"/>
    <w:rsid w:val="98E78701"/>
    <w:rsid w:val="9AE3DF17"/>
    <w:rsid w:val="9B3F6B02"/>
    <w:rsid w:val="9B6FB510"/>
    <w:rsid w:val="9D4B5CFF"/>
    <w:rsid w:val="9DDE646B"/>
    <w:rsid w:val="9DDE9F51"/>
    <w:rsid w:val="9DF5DCDD"/>
    <w:rsid w:val="9E70BA56"/>
    <w:rsid w:val="9EFBF5E4"/>
    <w:rsid w:val="9F6F95E4"/>
    <w:rsid w:val="9FE3631C"/>
    <w:rsid w:val="9FEF33DA"/>
    <w:rsid w:val="9FF998AD"/>
    <w:rsid w:val="9FFFC8C4"/>
    <w:rsid w:val="A5DD35E1"/>
    <w:rsid w:val="A75B5522"/>
    <w:rsid w:val="A7CF5C86"/>
    <w:rsid w:val="A7DCDB64"/>
    <w:rsid w:val="A7FFFF16"/>
    <w:rsid w:val="AA164A35"/>
    <w:rsid w:val="ABEEA853"/>
    <w:rsid w:val="ACEF5EE2"/>
    <w:rsid w:val="ADFE0E4C"/>
    <w:rsid w:val="AF54D974"/>
    <w:rsid w:val="AFAE0BB0"/>
    <w:rsid w:val="AFAF5C5D"/>
    <w:rsid w:val="AFEC8F31"/>
    <w:rsid w:val="AFF6805D"/>
    <w:rsid w:val="AFFED8B6"/>
    <w:rsid w:val="AFFF16E8"/>
    <w:rsid w:val="AFFF861A"/>
    <w:rsid w:val="B12BE93D"/>
    <w:rsid w:val="B3749A9D"/>
    <w:rsid w:val="B3FB12FA"/>
    <w:rsid w:val="B4FFD25C"/>
    <w:rsid w:val="B5AE2547"/>
    <w:rsid w:val="B66D4CFD"/>
    <w:rsid w:val="B69D45E7"/>
    <w:rsid w:val="B6DE7EB9"/>
    <w:rsid w:val="B73F39E5"/>
    <w:rsid w:val="B75FA1E3"/>
    <w:rsid w:val="B76FE2A7"/>
    <w:rsid w:val="B77BC57F"/>
    <w:rsid w:val="B7EDC659"/>
    <w:rsid w:val="B7EF91D1"/>
    <w:rsid w:val="B7F70116"/>
    <w:rsid w:val="B7FFCCCE"/>
    <w:rsid w:val="B8D7968B"/>
    <w:rsid w:val="BAF42A80"/>
    <w:rsid w:val="BBDBF189"/>
    <w:rsid w:val="BBDD9029"/>
    <w:rsid w:val="BBDFF7F7"/>
    <w:rsid w:val="BBF7E9BC"/>
    <w:rsid w:val="BCF8BC98"/>
    <w:rsid w:val="BD77881F"/>
    <w:rsid w:val="BDBB77B7"/>
    <w:rsid w:val="BDDF0B79"/>
    <w:rsid w:val="BDEF4475"/>
    <w:rsid w:val="BDF83B12"/>
    <w:rsid w:val="BDFC8DF8"/>
    <w:rsid w:val="BDFD16C6"/>
    <w:rsid w:val="BECF1189"/>
    <w:rsid w:val="BEEEBA2B"/>
    <w:rsid w:val="BEFBB460"/>
    <w:rsid w:val="BEFDE685"/>
    <w:rsid w:val="BF3F1CB4"/>
    <w:rsid w:val="BF65888F"/>
    <w:rsid w:val="BF6B4A0C"/>
    <w:rsid w:val="BF6FD8BB"/>
    <w:rsid w:val="BF73576F"/>
    <w:rsid w:val="BF85A373"/>
    <w:rsid w:val="BF865528"/>
    <w:rsid w:val="BF9F9172"/>
    <w:rsid w:val="BFBB0FDA"/>
    <w:rsid w:val="BFBD7E02"/>
    <w:rsid w:val="BFC4D8EE"/>
    <w:rsid w:val="BFCADD3C"/>
    <w:rsid w:val="BFD7A5E3"/>
    <w:rsid w:val="BFDEE108"/>
    <w:rsid w:val="BFDF9F5B"/>
    <w:rsid w:val="BFDFC115"/>
    <w:rsid w:val="BFDFD5ED"/>
    <w:rsid w:val="BFE3A787"/>
    <w:rsid w:val="BFE9F732"/>
    <w:rsid w:val="BFEB5873"/>
    <w:rsid w:val="BFEE3657"/>
    <w:rsid w:val="BFF747C7"/>
    <w:rsid w:val="BFF76CB1"/>
    <w:rsid w:val="BFFCAFB2"/>
    <w:rsid w:val="BFFF1EA3"/>
    <w:rsid w:val="C0FEB377"/>
    <w:rsid w:val="C2FF9FCA"/>
    <w:rsid w:val="C38FAB39"/>
    <w:rsid w:val="C5FB2F03"/>
    <w:rsid w:val="C61B9EE8"/>
    <w:rsid w:val="C76BA7A8"/>
    <w:rsid w:val="C7E78D62"/>
    <w:rsid w:val="CDDE1CF0"/>
    <w:rsid w:val="CDFFC232"/>
    <w:rsid w:val="CE4F4466"/>
    <w:rsid w:val="CEF7DFF5"/>
    <w:rsid w:val="CFAE389D"/>
    <w:rsid w:val="CFAF7B7B"/>
    <w:rsid w:val="CFBC174B"/>
    <w:rsid w:val="CFF4B225"/>
    <w:rsid w:val="CFF7344A"/>
    <w:rsid w:val="D2A9F6F3"/>
    <w:rsid w:val="D2AFDEC7"/>
    <w:rsid w:val="D37C1F21"/>
    <w:rsid w:val="D3B7EE5F"/>
    <w:rsid w:val="D3F77B04"/>
    <w:rsid w:val="D4AADC62"/>
    <w:rsid w:val="D5FD5588"/>
    <w:rsid w:val="D6483260"/>
    <w:rsid w:val="D64BF650"/>
    <w:rsid w:val="D670BAD3"/>
    <w:rsid w:val="D6B36D12"/>
    <w:rsid w:val="D73F6ACA"/>
    <w:rsid w:val="D777FE40"/>
    <w:rsid w:val="D779EE67"/>
    <w:rsid w:val="D77F5575"/>
    <w:rsid w:val="D79F47E1"/>
    <w:rsid w:val="D7EF1BCF"/>
    <w:rsid w:val="D7F35FED"/>
    <w:rsid w:val="D7F6121A"/>
    <w:rsid w:val="D7F788F4"/>
    <w:rsid w:val="D7FF30FB"/>
    <w:rsid w:val="D8DFD4F4"/>
    <w:rsid w:val="D8FBEA4E"/>
    <w:rsid w:val="D99F9F02"/>
    <w:rsid w:val="D9DFCD4F"/>
    <w:rsid w:val="DA721B02"/>
    <w:rsid w:val="DA8D0D10"/>
    <w:rsid w:val="DAE7F919"/>
    <w:rsid w:val="DAFB53ED"/>
    <w:rsid w:val="DB3E14BD"/>
    <w:rsid w:val="DB7D1D9E"/>
    <w:rsid w:val="DB8F5CD3"/>
    <w:rsid w:val="DBDFDE8D"/>
    <w:rsid w:val="DCFF5DB6"/>
    <w:rsid w:val="DD2F5D31"/>
    <w:rsid w:val="DD773597"/>
    <w:rsid w:val="DDAF1EDB"/>
    <w:rsid w:val="DDAF2F4A"/>
    <w:rsid w:val="DDFB30D6"/>
    <w:rsid w:val="DE793281"/>
    <w:rsid w:val="DE7D2587"/>
    <w:rsid w:val="DEB5B711"/>
    <w:rsid w:val="DEDFA36A"/>
    <w:rsid w:val="DEE5C9E3"/>
    <w:rsid w:val="DEF7C6AA"/>
    <w:rsid w:val="DEFF3FF7"/>
    <w:rsid w:val="DF39D642"/>
    <w:rsid w:val="DF6ED3B8"/>
    <w:rsid w:val="DF76E3F1"/>
    <w:rsid w:val="DF7F0F61"/>
    <w:rsid w:val="DF9FC691"/>
    <w:rsid w:val="DFAF495B"/>
    <w:rsid w:val="DFBB896F"/>
    <w:rsid w:val="DFBBF9F6"/>
    <w:rsid w:val="DFCF9229"/>
    <w:rsid w:val="DFDFD757"/>
    <w:rsid w:val="DFEEAC4C"/>
    <w:rsid w:val="DFF55518"/>
    <w:rsid w:val="DFF9E091"/>
    <w:rsid w:val="DFFF4FD4"/>
    <w:rsid w:val="DFFFEB76"/>
    <w:rsid w:val="E0FD45C9"/>
    <w:rsid w:val="E17A3C09"/>
    <w:rsid w:val="E1F7FCFD"/>
    <w:rsid w:val="E37FFCD9"/>
    <w:rsid w:val="E3BD8E58"/>
    <w:rsid w:val="E3BEA2CA"/>
    <w:rsid w:val="E3C7F3B7"/>
    <w:rsid w:val="E46B2096"/>
    <w:rsid w:val="E6A522B1"/>
    <w:rsid w:val="E6BFB561"/>
    <w:rsid w:val="E6F28531"/>
    <w:rsid w:val="E6FF45C6"/>
    <w:rsid w:val="E73D343C"/>
    <w:rsid w:val="E79FEBBA"/>
    <w:rsid w:val="E7BF4AC9"/>
    <w:rsid w:val="E7BFAA31"/>
    <w:rsid w:val="E7DF6F08"/>
    <w:rsid w:val="E7EFF3E5"/>
    <w:rsid w:val="E7FFB561"/>
    <w:rsid w:val="E96B1863"/>
    <w:rsid w:val="E9BD49E7"/>
    <w:rsid w:val="E9FFFB73"/>
    <w:rsid w:val="EA9E2F3C"/>
    <w:rsid w:val="EABBA62D"/>
    <w:rsid w:val="EAEF5F4A"/>
    <w:rsid w:val="EB7DE07A"/>
    <w:rsid w:val="EB9FBD51"/>
    <w:rsid w:val="EBBBEA15"/>
    <w:rsid w:val="EBDED1FC"/>
    <w:rsid w:val="EBEEF8D4"/>
    <w:rsid w:val="EC7F6167"/>
    <w:rsid w:val="ED7F0060"/>
    <w:rsid w:val="ED9D24DE"/>
    <w:rsid w:val="EDBC744F"/>
    <w:rsid w:val="EDD69961"/>
    <w:rsid w:val="EDD7D7F7"/>
    <w:rsid w:val="EDDEC02B"/>
    <w:rsid w:val="EDEB94EB"/>
    <w:rsid w:val="EDEF6C06"/>
    <w:rsid w:val="EDF73923"/>
    <w:rsid w:val="EDFB524D"/>
    <w:rsid w:val="EDFC297E"/>
    <w:rsid w:val="EEBA989C"/>
    <w:rsid w:val="EEED048E"/>
    <w:rsid w:val="EEFB453E"/>
    <w:rsid w:val="EEFF9459"/>
    <w:rsid w:val="EF27A217"/>
    <w:rsid w:val="EF5F05E0"/>
    <w:rsid w:val="EF6D7E7F"/>
    <w:rsid w:val="EF6F55E8"/>
    <w:rsid w:val="EF737216"/>
    <w:rsid w:val="EF758B77"/>
    <w:rsid w:val="EF77AE29"/>
    <w:rsid w:val="EF7F033B"/>
    <w:rsid w:val="EF7F30F6"/>
    <w:rsid w:val="EF7F70F2"/>
    <w:rsid w:val="EF7F71B1"/>
    <w:rsid w:val="EF7FA50F"/>
    <w:rsid w:val="EF9F6046"/>
    <w:rsid w:val="EF9F8563"/>
    <w:rsid w:val="EF9F944C"/>
    <w:rsid w:val="EF9FD9CB"/>
    <w:rsid w:val="EFAD7889"/>
    <w:rsid w:val="EFAF0753"/>
    <w:rsid w:val="EFC78198"/>
    <w:rsid w:val="EFE78B3B"/>
    <w:rsid w:val="EFEE149D"/>
    <w:rsid w:val="EFFF8C6F"/>
    <w:rsid w:val="EFFFCEE0"/>
    <w:rsid w:val="F0CF750E"/>
    <w:rsid w:val="F1DFAE9F"/>
    <w:rsid w:val="F1ED141A"/>
    <w:rsid w:val="F1F6378D"/>
    <w:rsid w:val="F2DF1873"/>
    <w:rsid w:val="F3AF5A82"/>
    <w:rsid w:val="F3DA6B6E"/>
    <w:rsid w:val="F3DF2094"/>
    <w:rsid w:val="F3EFFB9C"/>
    <w:rsid w:val="F3FDAB13"/>
    <w:rsid w:val="F3FDBD4F"/>
    <w:rsid w:val="F4775131"/>
    <w:rsid w:val="F4B69AD8"/>
    <w:rsid w:val="F4DF348D"/>
    <w:rsid w:val="F50F29ED"/>
    <w:rsid w:val="F56FD5BB"/>
    <w:rsid w:val="F574D5D4"/>
    <w:rsid w:val="F57FFBF6"/>
    <w:rsid w:val="F5BCBDA8"/>
    <w:rsid w:val="F5FD2FE2"/>
    <w:rsid w:val="F60F0DCF"/>
    <w:rsid w:val="F6678DF2"/>
    <w:rsid w:val="F67E339C"/>
    <w:rsid w:val="F68EEB19"/>
    <w:rsid w:val="F6AAC9BC"/>
    <w:rsid w:val="F6AFD714"/>
    <w:rsid w:val="F6BBC8E0"/>
    <w:rsid w:val="F6BF6E51"/>
    <w:rsid w:val="F6D626C6"/>
    <w:rsid w:val="F6F84D24"/>
    <w:rsid w:val="F75B0DFB"/>
    <w:rsid w:val="F75F0EB8"/>
    <w:rsid w:val="F76710B8"/>
    <w:rsid w:val="F7726EEC"/>
    <w:rsid w:val="F773123F"/>
    <w:rsid w:val="F775C481"/>
    <w:rsid w:val="F77E3468"/>
    <w:rsid w:val="F77F2D66"/>
    <w:rsid w:val="F7A3C412"/>
    <w:rsid w:val="F7AE65C5"/>
    <w:rsid w:val="F7AF43C5"/>
    <w:rsid w:val="F7BB5F96"/>
    <w:rsid w:val="F7BF90CD"/>
    <w:rsid w:val="F7CFA3CE"/>
    <w:rsid w:val="F7EF4456"/>
    <w:rsid w:val="F7F7A4CD"/>
    <w:rsid w:val="F7FD9995"/>
    <w:rsid w:val="F7FEDA33"/>
    <w:rsid w:val="F7FF2D57"/>
    <w:rsid w:val="F7FFA9AC"/>
    <w:rsid w:val="F7FFE605"/>
    <w:rsid w:val="F89FCCC6"/>
    <w:rsid w:val="F8EB717A"/>
    <w:rsid w:val="F8FB0C6D"/>
    <w:rsid w:val="F8FD9100"/>
    <w:rsid w:val="F93747C7"/>
    <w:rsid w:val="F96376A0"/>
    <w:rsid w:val="F9FD1F7A"/>
    <w:rsid w:val="F9FD36BD"/>
    <w:rsid w:val="F9FE094D"/>
    <w:rsid w:val="FA7C5FD6"/>
    <w:rsid w:val="FA7EBB90"/>
    <w:rsid w:val="FABBEBAC"/>
    <w:rsid w:val="FAEFF3B8"/>
    <w:rsid w:val="FAF8138C"/>
    <w:rsid w:val="FB6B15E1"/>
    <w:rsid w:val="FB761583"/>
    <w:rsid w:val="FBBB0CCE"/>
    <w:rsid w:val="FBC6C011"/>
    <w:rsid w:val="FBCFBCCB"/>
    <w:rsid w:val="FBDF3E53"/>
    <w:rsid w:val="FBE3AE29"/>
    <w:rsid w:val="FBEBC460"/>
    <w:rsid w:val="FBF7973A"/>
    <w:rsid w:val="FBFD57A3"/>
    <w:rsid w:val="FCBF7FED"/>
    <w:rsid w:val="FCCFE3AB"/>
    <w:rsid w:val="FCDB734A"/>
    <w:rsid w:val="FCED3172"/>
    <w:rsid w:val="FCFAB481"/>
    <w:rsid w:val="FCFDCBF1"/>
    <w:rsid w:val="FCFF81CA"/>
    <w:rsid w:val="FCFFFC5E"/>
    <w:rsid w:val="FD7DF7C8"/>
    <w:rsid w:val="FD8E7859"/>
    <w:rsid w:val="FD9F0E0C"/>
    <w:rsid w:val="FDB1EA54"/>
    <w:rsid w:val="FDBF9B68"/>
    <w:rsid w:val="FDDB33B1"/>
    <w:rsid w:val="FDDD12AC"/>
    <w:rsid w:val="FDED7A44"/>
    <w:rsid w:val="FDF10F65"/>
    <w:rsid w:val="FDFBA16A"/>
    <w:rsid w:val="FDFE648B"/>
    <w:rsid w:val="FDFF1B5E"/>
    <w:rsid w:val="FDFF7831"/>
    <w:rsid w:val="FDFFC7B4"/>
    <w:rsid w:val="FDFFF01A"/>
    <w:rsid w:val="FE5D505A"/>
    <w:rsid w:val="FE5F3A0A"/>
    <w:rsid w:val="FE67BBE5"/>
    <w:rsid w:val="FE6FB5AA"/>
    <w:rsid w:val="FE74DD5A"/>
    <w:rsid w:val="FE776F00"/>
    <w:rsid w:val="FE8F23BF"/>
    <w:rsid w:val="FEAF695B"/>
    <w:rsid w:val="FEBFC93F"/>
    <w:rsid w:val="FED53162"/>
    <w:rsid w:val="FED741D4"/>
    <w:rsid w:val="FEE6309D"/>
    <w:rsid w:val="FEEA6F8C"/>
    <w:rsid w:val="FEEB7C37"/>
    <w:rsid w:val="FEF3622C"/>
    <w:rsid w:val="FEFB04FA"/>
    <w:rsid w:val="FF1FABF8"/>
    <w:rsid w:val="FF27D616"/>
    <w:rsid w:val="FF2F4EEC"/>
    <w:rsid w:val="FF37D19A"/>
    <w:rsid w:val="FF3A0183"/>
    <w:rsid w:val="FF3EEFF1"/>
    <w:rsid w:val="FF3FA97C"/>
    <w:rsid w:val="FF4B8E24"/>
    <w:rsid w:val="FF5FC3A6"/>
    <w:rsid w:val="FF76301A"/>
    <w:rsid w:val="FF771370"/>
    <w:rsid w:val="FF7B780E"/>
    <w:rsid w:val="FF7DC3C0"/>
    <w:rsid w:val="FF7DE5AD"/>
    <w:rsid w:val="FF7E2F3B"/>
    <w:rsid w:val="FF7F6929"/>
    <w:rsid w:val="FF9EA48D"/>
    <w:rsid w:val="FF9FFAA6"/>
    <w:rsid w:val="FFA9D189"/>
    <w:rsid w:val="FFADECBD"/>
    <w:rsid w:val="FFB47ED0"/>
    <w:rsid w:val="FFB768D2"/>
    <w:rsid w:val="FFBA70E3"/>
    <w:rsid w:val="FFBD0078"/>
    <w:rsid w:val="FFBD09EA"/>
    <w:rsid w:val="FFBF4C04"/>
    <w:rsid w:val="FFBF4D39"/>
    <w:rsid w:val="FFBFF43D"/>
    <w:rsid w:val="FFBFFC10"/>
    <w:rsid w:val="FFC73D83"/>
    <w:rsid w:val="FFC962CE"/>
    <w:rsid w:val="FFCBFD49"/>
    <w:rsid w:val="FFCF2AF4"/>
    <w:rsid w:val="FFD30BEB"/>
    <w:rsid w:val="FFD735F8"/>
    <w:rsid w:val="FFDC763B"/>
    <w:rsid w:val="FFDF308B"/>
    <w:rsid w:val="FFDF51B9"/>
    <w:rsid w:val="FFE603D0"/>
    <w:rsid w:val="FFE78DFE"/>
    <w:rsid w:val="FFE9808A"/>
    <w:rsid w:val="FFEAD5F7"/>
    <w:rsid w:val="FFEB7E73"/>
    <w:rsid w:val="FFEFAF1D"/>
    <w:rsid w:val="FFEFBD06"/>
    <w:rsid w:val="FFEFF248"/>
    <w:rsid w:val="FFF04670"/>
    <w:rsid w:val="FFF3D47E"/>
    <w:rsid w:val="FFF76712"/>
    <w:rsid w:val="FFF7742A"/>
    <w:rsid w:val="FFF7F24A"/>
    <w:rsid w:val="FFFB0A79"/>
    <w:rsid w:val="FFFB1FA6"/>
    <w:rsid w:val="FFFB6DF7"/>
    <w:rsid w:val="FFFBBCEF"/>
    <w:rsid w:val="FFFBE7A3"/>
    <w:rsid w:val="FFFCC7AA"/>
    <w:rsid w:val="FFFD317B"/>
    <w:rsid w:val="FFFD84E1"/>
    <w:rsid w:val="FFFE1A7C"/>
    <w:rsid w:val="FFFE899A"/>
    <w:rsid w:val="FFFF163F"/>
    <w:rsid w:val="FFFF2557"/>
    <w:rsid w:val="FFFF3978"/>
    <w:rsid w:val="FFFF58BE"/>
    <w:rsid w:val="FFFF5A66"/>
    <w:rsid w:val="FFFFD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  <w:szCs w:val="24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First Indent"/>
    <w:basedOn w:val="4"/>
    <w:qFormat/>
    <w:uiPriority w:val="0"/>
    <w:pPr>
      <w:widowControl w:val="0"/>
      <w:adjustRightInd w:val="0"/>
      <w:spacing w:line="600" w:lineRule="exact"/>
      <w:ind w:firstLine="420" w:firstLineChars="100"/>
      <w:jc w:val="both"/>
    </w:pPr>
    <w:rPr>
      <w:rFonts w:ascii="宋体" w:hAnsi="宋体" w:eastAsia="仿宋_GB2312" w:cs="宋体"/>
      <w:color w:val="000000"/>
      <w:kern w:val="0"/>
      <w:sz w:val="20"/>
      <w:szCs w:val="20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line="500" w:lineRule="exact"/>
      <w:ind w:firstLine="564" w:firstLineChars="200"/>
    </w:pPr>
    <w:rPr>
      <w:rFonts w:eastAsia="仿宋_GB2312"/>
      <w:sz w:val="30"/>
    </w:r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ind w:firstLine="420"/>
      <w:jc w:val="left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Salutation1"/>
    <w:basedOn w:val="1"/>
    <w:next w:val="1"/>
    <w:qFormat/>
    <w:uiPriority w:val="0"/>
    <w:rPr>
      <w:rFonts w:ascii="Times New Roman" w:hAnsi="Times New Roman" w:eastAsia="仿宋_GB2312" w:cs="Times New Roman"/>
      <w:lang w:bidi="ar-SA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新正文"/>
    <w:basedOn w:val="9"/>
    <w:next w:val="1"/>
    <w:qFormat/>
    <w:uiPriority w:val="0"/>
    <w:pPr>
      <w:pBdr>
        <w:bottom w:val="none" w:color="auto" w:sz="0" w:space="0"/>
      </w:pBdr>
      <w:snapToGrid/>
      <w:ind w:firstLine="200" w:firstLineChars="200"/>
    </w:pPr>
    <w:rPr>
      <w:rFonts w:ascii="仿宋_GB2312" w:hAnsi="Courier New" w:eastAsia="仿宋_GB2312"/>
      <w:sz w:val="32"/>
      <w:szCs w:val="21"/>
    </w:rPr>
  </w:style>
  <w:style w:type="paragraph" w:customStyle="1" w:styleId="21">
    <w:name w:val="普通(网站)1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22">
    <w:name w:val="font01"/>
    <w:basedOn w:val="14"/>
    <w:qFormat/>
    <w:uiPriority w:val="0"/>
    <w:rPr>
      <w:rFonts w:hint="default" w:ascii="黑体" w:hAnsi="宋体" w:eastAsia="黑体" w:cs="黑体"/>
      <w:color w:val="FF0000"/>
      <w:sz w:val="28"/>
      <w:szCs w:val="28"/>
      <w:u w:val="none"/>
    </w:rPr>
  </w:style>
  <w:style w:type="character" w:customStyle="1" w:styleId="23">
    <w:name w:val="font11"/>
    <w:basedOn w:val="14"/>
    <w:qFormat/>
    <w:uiPriority w:val="0"/>
    <w:rPr>
      <w:rFonts w:hint="default" w:ascii="仿宋_GB2312" w:eastAsia="仿宋_GB2312" w:cs="仿宋_GB2312"/>
      <w:color w:val="FF0000"/>
      <w:sz w:val="28"/>
      <w:szCs w:val="28"/>
      <w:u w:val="none"/>
    </w:rPr>
  </w:style>
  <w:style w:type="character" w:customStyle="1" w:styleId="24">
    <w:name w:val="font31"/>
    <w:basedOn w:val="1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25">
    <w:name w:val="font21"/>
    <w:basedOn w:val="14"/>
    <w:qFormat/>
    <w:uiPriority w:val="0"/>
    <w:rPr>
      <w:rFonts w:hint="default" w:ascii="黑体" w:hAnsi="宋体" w:eastAsia="黑体" w:cs="黑体"/>
      <w:color w:val="000000"/>
      <w:sz w:val="28"/>
      <w:szCs w:val="28"/>
      <w:u w:val="none"/>
    </w:rPr>
  </w:style>
  <w:style w:type="paragraph" w:customStyle="1" w:styleId="26">
    <w:name w:val="正文首行缩进1"/>
    <w:basedOn w:val="4"/>
    <w:next w:val="4"/>
    <w:qFormat/>
    <w:uiPriority w:val="0"/>
    <w:pPr>
      <w:widowControl w:val="0"/>
      <w:adjustRightInd w:val="0"/>
      <w:spacing w:line="600" w:lineRule="exact"/>
      <w:ind w:firstLine="720"/>
      <w:jc w:val="both"/>
    </w:pPr>
    <w:rPr>
      <w:rFonts w:ascii="Calibri" w:hAnsi="Calibri" w:eastAsia="华文仿宋" w:cs="Times New Roman"/>
      <w:color w:val="000000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3871</Words>
  <Characters>3965</Characters>
  <Lines>42</Lines>
  <Paragraphs>11</Paragraphs>
  <TotalTime>15</TotalTime>
  <ScaleCrop>false</ScaleCrop>
  <LinksUpToDate>false</LinksUpToDate>
  <CharactersWithSpaces>3967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2023-03-06T16:09:00Z</dcterms:created>
  <dc:creator>Administrator</dc:creator>
  <cp:lastModifiedBy>市发改委苏区办</cp:lastModifiedBy>
  <cp:lastPrinted>2026-02-28T00:37:00Z</cp:lastPrinted>
  <dcterms:modified xsi:type="dcterms:W3CDTF">2026-03-03T03:27:10Z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10631EBF456A45749ECAB475CF9887E1_13</vt:lpwstr>
  </property>
  <property fmtid="{D5CDD505-2E9C-101B-9397-08002B2CF9AE}" pid="4" name="KSOTemplateDocerSaveRecord">
    <vt:lpwstr>eyJoZGlkIjoiODNjZjA3MTg5MDRlOTgzMmJiNTA3NDQzYzJmZDBmZDciLCJ1c2VySWQiOiIzOTgzOTMzMjgifQ==</vt:lpwstr>
  </property>
</Properties>
</file>