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B4DB6">
      <w:pPr>
        <w:pStyle w:val="3"/>
        <w:keepNext w:val="0"/>
        <w:keepLines w:val="0"/>
        <w:widowControl/>
        <w:suppressLineNumbers w:val="0"/>
        <w:spacing w:before="75" w:beforeAutospacing="0" w:after="75" w:afterAutospacing="0"/>
        <w:ind w:right="0"/>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附件1：</w:t>
      </w:r>
    </w:p>
    <w:p w14:paraId="1D2E0B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简体" w:cstheme="minorBidi"/>
          <w:color w:val="auto"/>
          <w:kern w:val="44"/>
          <w:sz w:val="44"/>
          <w:szCs w:val="32"/>
          <w:lang w:val="en-US" w:eastAsia="zh-CN" w:bidi="ar-SA"/>
        </w:rPr>
      </w:pPr>
      <w:r>
        <w:rPr>
          <w:rFonts w:hint="eastAsia" w:ascii="仿宋_GB2312" w:hAnsi="仿宋_GB2312" w:eastAsia="方正小标宋简体" w:cstheme="minorBidi"/>
          <w:color w:val="auto"/>
          <w:kern w:val="44"/>
          <w:sz w:val="44"/>
          <w:szCs w:val="32"/>
          <w:lang w:val="en-US" w:eastAsia="zh-CN" w:bidi="ar-SA"/>
        </w:rPr>
        <w:t>三明市大数据和电子政务中心</w:t>
      </w:r>
    </w:p>
    <w:p w14:paraId="50789460">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jc w:val="center"/>
        <w:textAlignment w:val="auto"/>
        <w:rPr>
          <w:rFonts w:hint="default" w:ascii="方正小标宋简体" w:hAnsi="方正小标宋简体" w:eastAsia="方正小标宋简体" w:cs="方正小标宋简体"/>
          <w:i w:val="0"/>
          <w:iCs w:val="0"/>
          <w:caps w:val="0"/>
          <w:color w:val="auto"/>
          <w:spacing w:val="0"/>
          <w:sz w:val="44"/>
          <w:szCs w:val="44"/>
          <w:highlight w:val="none"/>
          <w:lang w:val="en-US" w:eastAsia="zh-CN"/>
        </w:rPr>
      </w:pPr>
      <w:r>
        <w:rPr>
          <w:rFonts w:hint="eastAsia" w:ascii="仿宋_GB2312" w:hAnsi="仿宋_GB2312" w:eastAsia="方正小标宋简体" w:cstheme="minorBidi"/>
          <w:color w:val="auto"/>
          <w:kern w:val="44"/>
          <w:sz w:val="44"/>
          <w:szCs w:val="32"/>
          <w:lang w:val="en-US" w:eastAsia="zh-CN" w:bidi="ar-SA"/>
        </w:rPr>
        <w:t>电子签章服务器升级扩容服务</w:t>
      </w:r>
      <w:r>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t>采购需求</w:t>
      </w:r>
    </w:p>
    <w:p w14:paraId="2A9E929B">
      <w:pPr>
        <w:pStyle w:val="3"/>
        <w:keepNext w:val="0"/>
        <w:keepLines w:val="0"/>
        <w:widowControl/>
        <w:suppressLineNumbers w:val="0"/>
        <w:spacing w:before="75" w:beforeAutospacing="0" w:after="75" w:afterAutospacing="0"/>
        <w:ind w:left="0" w:right="0" w:firstLine="643" w:firstLineChars="200"/>
        <w:rPr>
          <w:rFonts w:hint="eastAsia" w:ascii="仿宋_GB2312" w:hAnsi="仿宋_GB2312" w:eastAsia="仿宋_GB2312" w:cs="仿宋_GB2312"/>
          <w:b/>
          <w:bCs/>
          <w:i w:val="0"/>
          <w:iCs w:val="0"/>
          <w:caps w:val="0"/>
          <w:color w:val="auto"/>
          <w:spacing w:val="0"/>
          <w:sz w:val="32"/>
          <w:szCs w:val="32"/>
          <w:highlight w:val="none"/>
          <w:lang w:val="en-US" w:eastAsia="zh-CN"/>
        </w:rPr>
      </w:pPr>
    </w:p>
    <w:p w14:paraId="4EAEC262">
      <w:pPr>
        <w:pStyle w:val="11"/>
        <w:pageBreakBefore w:val="0"/>
        <w:kinsoku/>
        <w:wordWrap/>
        <w:overflowPunct/>
        <w:topLinePunct w:val="0"/>
        <w:autoSpaceDE/>
        <w:autoSpaceDN/>
        <w:bidi w:val="0"/>
        <w:snapToGrid/>
        <w:spacing w:line="480" w:lineRule="exact"/>
        <w:ind w:firstLine="56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一、总体要求</w:t>
      </w:r>
    </w:p>
    <w:p w14:paraId="5917789C">
      <w:pPr>
        <w:pStyle w:val="11"/>
        <w:pageBreakBefore w:val="0"/>
        <w:kinsoku/>
        <w:wordWrap/>
        <w:overflowPunct/>
        <w:topLinePunct w:val="0"/>
        <w:autoSpaceDE/>
        <w:autoSpaceDN/>
        <w:bidi w:val="0"/>
        <w:snapToGrid/>
        <w:spacing w:line="48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福建省推进政府职能转变和数字政府建设领导小组办公室关于全面开展“无证明省份”模式运行的通知》要求，将三明市大数据和电子政务中心单台签章服务器的电子印章存放量提升至3000枚，同时与省级签章平台对接，实现省级签章平台的统一纳管；制作不少于3000枚电子印章。</w:t>
      </w:r>
    </w:p>
    <w:p w14:paraId="0AAEBA30">
      <w:pPr>
        <w:pStyle w:val="11"/>
        <w:pageBreakBefore w:val="0"/>
        <w:kinsoku/>
        <w:wordWrap/>
        <w:overflowPunct/>
        <w:topLinePunct w:val="0"/>
        <w:autoSpaceDE/>
        <w:autoSpaceDN/>
        <w:bidi w:val="0"/>
        <w:snapToGrid/>
        <w:spacing w:line="480" w:lineRule="exact"/>
        <w:ind w:firstLine="56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二、技术要求</w:t>
      </w:r>
    </w:p>
    <w:p w14:paraId="30BC2C74">
      <w:pPr>
        <w:pStyle w:val="11"/>
        <w:pageBreakBefore w:val="0"/>
        <w:kinsoku/>
        <w:wordWrap/>
        <w:overflowPunct/>
        <w:topLinePunct w:val="0"/>
        <w:autoSpaceDE/>
        <w:autoSpaceDN/>
        <w:bidi w:val="0"/>
        <w:snapToGrid/>
        <w:spacing w:line="48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1.制作不少于3000枚电子印章，在已有电子签章服务器上进行升级，升级后的电子签章服务器的电子印章存储量及签章服务支撑能力不少于3000枚；</w:t>
      </w:r>
    </w:p>
    <w:p w14:paraId="0D03B12B">
      <w:pPr>
        <w:pStyle w:val="11"/>
        <w:pageBreakBefore w:val="0"/>
        <w:kinsoku/>
        <w:wordWrap/>
        <w:overflowPunct/>
        <w:topLinePunct w:val="0"/>
        <w:autoSpaceDE/>
        <w:autoSpaceDN/>
        <w:bidi w:val="0"/>
        <w:snapToGrid/>
        <w:spacing w:line="48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2.支持福建省电子政务认证服务平台（政务CA）签发的数字证书；</w:t>
      </w:r>
    </w:p>
    <w:p w14:paraId="6FE60A45">
      <w:pPr>
        <w:pStyle w:val="11"/>
        <w:pageBreakBefore w:val="0"/>
        <w:kinsoku/>
        <w:wordWrap/>
        <w:overflowPunct/>
        <w:topLinePunct w:val="0"/>
        <w:autoSpaceDE/>
        <w:autoSpaceDN/>
        <w:bidi w:val="0"/>
        <w:snapToGrid/>
        <w:spacing w:line="48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3.支持福建省政务电子印章服务平台的电子印章；</w:t>
      </w:r>
    </w:p>
    <w:p w14:paraId="16CBDDEA">
      <w:pPr>
        <w:pStyle w:val="11"/>
        <w:pageBreakBefore w:val="0"/>
        <w:kinsoku/>
        <w:wordWrap/>
        <w:overflowPunct/>
        <w:topLinePunct w:val="0"/>
        <w:autoSpaceDE/>
        <w:autoSpaceDN/>
        <w:bidi w:val="0"/>
        <w:snapToGrid/>
        <w:spacing w:line="48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4.配合三明市大数据和电子政务中心将升级后的电子签章服务器与省级签章平台进行对接。</w:t>
      </w:r>
    </w:p>
    <w:p w14:paraId="2249F2E8">
      <w:pPr>
        <w:pStyle w:val="11"/>
        <w:pageBreakBefore w:val="0"/>
        <w:kinsoku/>
        <w:wordWrap/>
        <w:overflowPunct/>
        <w:topLinePunct w:val="0"/>
        <w:autoSpaceDE/>
        <w:autoSpaceDN/>
        <w:bidi w:val="0"/>
        <w:snapToGrid/>
        <w:spacing w:line="48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5.基于现有的技术和开发架构对升级后的电子签章服务器提供3年的维护和保修。</w:t>
      </w:r>
    </w:p>
    <w:p w14:paraId="60964D76">
      <w:pPr>
        <w:pStyle w:val="11"/>
        <w:pageBreakBefore w:val="0"/>
        <w:kinsoku/>
        <w:wordWrap/>
        <w:overflowPunct/>
        <w:topLinePunct w:val="0"/>
        <w:autoSpaceDE/>
        <w:autoSpaceDN/>
        <w:bidi w:val="0"/>
        <w:snapToGrid/>
        <w:spacing w:line="48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6.服务公司需提供7*24小时电话及远程支持能力。</w:t>
      </w:r>
    </w:p>
    <w:p w14:paraId="1A828DA5">
      <w:pPr>
        <w:pStyle w:val="10"/>
        <w:spacing w:before="105" w:after="105"/>
        <w:ind w:firstLine="480"/>
        <w:jc w:val="left"/>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p>
    <w:p w14:paraId="46D3563D">
      <w:pPr>
        <w:pStyle w:val="10"/>
        <w:spacing w:before="105" w:after="105"/>
        <w:ind w:firstLine="480"/>
        <w:jc w:val="left"/>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p>
    <w:p w14:paraId="3F644C89">
      <w:pPr>
        <w:keepNext w:val="0"/>
        <w:keepLines w:val="0"/>
        <w:pageBreakBefore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ODJjMzg4OTBiOWY2MjNmNTZhZmM2MGJlZTU5YWYifQ=="/>
    <w:docVar w:name="KSO_WPS_MARK_KEY" w:val="e8b19fa3-d13a-41be-b6e5-23e20afe90d6"/>
  </w:docVars>
  <w:rsids>
    <w:rsidRoot w:val="00000000"/>
    <w:rsid w:val="02647ECA"/>
    <w:rsid w:val="05B64EE1"/>
    <w:rsid w:val="0B48482D"/>
    <w:rsid w:val="0C525237"/>
    <w:rsid w:val="0F926E08"/>
    <w:rsid w:val="10500609"/>
    <w:rsid w:val="11E3642A"/>
    <w:rsid w:val="14C02569"/>
    <w:rsid w:val="15BF5C2B"/>
    <w:rsid w:val="180F70EA"/>
    <w:rsid w:val="182347E1"/>
    <w:rsid w:val="18B0756E"/>
    <w:rsid w:val="19636CD6"/>
    <w:rsid w:val="1B742AD4"/>
    <w:rsid w:val="1BB0089B"/>
    <w:rsid w:val="1C8812E8"/>
    <w:rsid w:val="1D3A6D67"/>
    <w:rsid w:val="1FE27D80"/>
    <w:rsid w:val="1FE82F22"/>
    <w:rsid w:val="202A5E57"/>
    <w:rsid w:val="23EB1EE6"/>
    <w:rsid w:val="24D34977"/>
    <w:rsid w:val="26B050C5"/>
    <w:rsid w:val="2A212018"/>
    <w:rsid w:val="2BF654E8"/>
    <w:rsid w:val="2F860BD0"/>
    <w:rsid w:val="2F9A5FCC"/>
    <w:rsid w:val="30740066"/>
    <w:rsid w:val="32D02BEB"/>
    <w:rsid w:val="33305A23"/>
    <w:rsid w:val="33814F8D"/>
    <w:rsid w:val="341C69B1"/>
    <w:rsid w:val="35B732FB"/>
    <w:rsid w:val="3A2B3838"/>
    <w:rsid w:val="3A43348F"/>
    <w:rsid w:val="3B8561E0"/>
    <w:rsid w:val="3C431900"/>
    <w:rsid w:val="3CB97423"/>
    <w:rsid w:val="3D266995"/>
    <w:rsid w:val="3D955418"/>
    <w:rsid w:val="3E3D2DA2"/>
    <w:rsid w:val="3FF656C9"/>
    <w:rsid w:val="43C24475"/>
    <w:rsid w:val="47B36E55"/>
    <w:rsid w:val="4BF3526A"/>
    <w:rsid w:val="4D424D60"/>
    <w:rsid w:val="4D581E36"/>
    <w:rsid w:val="4D750297"/>
    <w:rsid w:val="508F3FE5"/>
    <w:rsid w:val="528B193C"/>
    <w:rsid w:val="53595BA4"/>
    <w:rsid w:val="54530E20"/>
    <w:rsid w:val="574B06C0"/>
    <w:rsid w:val="57C30D62"/>
    <w:rsid w:val="5B275E8A"/>
    <w:rsid w:val="5B300279"/>
    <w:rsid w:val="5DC55539"/>
    <w:rsid w:val="5F374C12"/>
    <w:rsid w:val="60F20858"/>
    <w:rsid w:val="66AA6977"/>
    <w:rsid w:val="6DB7784C"/>
    <w:rsid w:val="6E68642E"/>
    <w:rsid w:val="6ED749C9"/>
    <w:rsid w:val="70121701"/>
    <w:rsid w:val="71136426"/>
    <w:rsid w:val="71D97F42"/>
    <w:rsid w:val="72E90827"/>
    <w:rsid w:val="73781EF0"/>
    <w:rsid w:val="73E97B4F"/>
    <w:rsid w:val="743144DD"/>
    <w:rsid w:val="75E4216C"/>
    <w:rsid w:val="76A5111A"/>
    <w:rsid w:val="781A5071"/>
    <w:rsid w:val="78FB737E"/>
    <w:rsid w:val="798B78FC"/>
    <w:rsid w:val="7AFD5319"/>
    <w:rsid w:val="7BA06143"/>
    <w:rsid w:val="7C2C2348"/>
    <w:rsid w:val="7CFF4E7F"/>
    <w:rsid w:val="7D497EC4"/>
    <w:rsid w:val="7D4F1BCF"/>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样式2"/>
    <w:basedOn w:val="1"/>
    <w:autoRedefine/>
    <w:qFormat/>
    <w:uiPriority w:val="0"/>
    <w:pPr>
      <w:widowControl/>
      <w:adjustRightInd w:val="0"/>
      <w:spacing w:line="360" w:lineRule="auto"/>
      <w:ind w:firstLine="480" w:firstLineChars="200"/>
    </w:pPr>
    <w:rPr>
      <w:rFonts w:ascii="宋体" w:hAnsi="宋体"/>
      <w:kern w:val="0"/>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764</Words>
  <Characters>824</Characters>
  <Lines>0</Lines>
  <Paragraphs>0</Paragraphs>
  <TotalTime>4</TotalTime>
  <ScaleCrop>false</ScaleCrop>
  <LinksUpToDate>false</LinksUpToDate>
  <CharactersWithSpaces>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2024-11-08T09:34:00Z</dcterms:created>
  <dc:creator>Administrator</dc:creator>
  <cp:lastModifiedBy>WPS_1761557141</cp:lastModifiedBy>
  <cp:lastPrinted>2024-12-24T02:58:00Z</cp:lastPrinted>
  <dcterms:modified xsi:type="dcterms:W3CDTF">2025-12-02T13:56:08Z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EADCF779CDA24764ADE8C944718E8803_13</vt:lpwstr>
  </property>
  <property fmtid="{D5CDD505-2E9C-101B-9397-08002B2CF9AE}" pid="4" name="KSOTemplateDocerSaveRecord">
    <vt:lpwstr>eyJoZGlkIjoiZWNlNzMwMDhkZjE1NmZiNGEzZWU3Yjk4ODk5OGU1YjEiLCJ1c2VySWQiOiIxNzYyODYwNzk3In0=</vt:lpwstr>
  </property>
</Properties>
</file>