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AE" w:rsidRPr="009D100F" w:rsidRDefault="00FB59AE" w:rsidP="00FB59AE">
      <w:pPr>
        <w:spacing w:line="60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 w:rsidRPr="009D100F"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FB59AE" w:rsidRPr="009D100F" w:rsidRDefault="00FB59AE" w:rsidP="00FB59AE">
      <w:pPr>
        <w:spacing w:line="600" w:lineRule="exact"/>
        <w:jc w:val="center"/>
        <w:rPr>
          <w:rFonts w:ascii="方正小标宋_GBK" w:eastAsia="方正小标宋_GBK" w:hAnsi="Times New Roman" w:hint="eastAsia"/>
          <w:kern w:val="0"/>
          <w:sz w:val="36"/>
          <w:szCs w:val="36"/>
        </w:rPr>
      </w:pPr>
      <w:r w:rsidRPr="009D100F">
        <w:rPr>
          <w:rFonts w:ascii="方正小标宋_GBK" w:eastAsia="方正小标宋_GBK" w:hAnsi="Times New Roman" w:hint="eastAsia"/>
          <w:kern w:val="0"/>
          <w:sz w:val="36"/>
          <w:szCs w:val="36"/>
        </w:rPr>
        <w:t>三明市校外培训机构复工复课申请（承诺）表</w:t>
      </w:r>
    </w:p>
    <w:tbl>
      <w:tblPr>
        <w:tblW w:w="9157" w:type="dxa"/>
        <w:jc w:val="center"/>
        <w:tblLayout w:type="fixed"/>
        <w:tblLook w:val="0000"/>
      </w:tblPr>
      <w:tblGrid>
        <w:gridCol w:w="570"/>
        <w:gridCol w:w="424"/>
        <w:gridCol w:w="2203"/>
        <w:gridCol w:w="1001"/>
        <w:gridCol w:w="1685"/>
        <w:gridCol w:w="1188"/>
        <w:gridCol w:w="2086"/>
      </w:tblGrid>
      <w:tr w:rsidR="00FB59AE" w:rsidTr="00463F11">
        <w:trPr>
          <w:trHeight w:val="613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AE" w:rsidRDefault="00FB59AE" w:rsidP="00463F11">
            <w:pPr>
              <w:spacing w:line="320" w:lineRule="exact"/>
              <w:jc w:val="center"/>
              <w:rPr>
                <w:rFonts w:ascii="仿宋" w:eastAsia="仿宋" w:hAnsi="仿宋" w:cs="宋体"/>
                <w:spacing w:val="-6"/>
                <w:sz w:val="24"/>
              </w:rPr>
            </w:pPr>
            <w:r>
              <w:rPr>
                <w:rFonts w:ascii="仿宋" w:eastAsia="仿宋" w:hAnsi="仿宋" w:cs="宋体" w:hint="eastAsia"/>
                <w:spacing w:val="-6"/>
                <w:sz w:val="24"/>
              </w:rPr>
              <w:t>机构</w:t>
            </w:r>
          </w:p>
          <w:p w:rsidR="00FB59AE" w:rsidRDefault="00FB59AE" w:rsidP="00463F11">
            <w:pPr>
              <w:spacing w:line="320" w:lineRule="exact"/>
              <w:jc w:val="center"/>
              <w:rPr>
                <w:rFonts w:ascii="仿宋" w:eastAsia="仿宋" w:hAnsi="仿宋" w:cs="宋体"/>
                <w:spacing w:val="-6"/>
                <w:sz w:val="24"/>
              </w:rPr>
            </w:pPr>
            <w:r>
              <w:rPr>
                <w:rFonts w:ascii="仿宋" w:eastAsia="仿宋" w:hAnsi="仿宋" w:cs="宋体" w:hint="eastAsia"/>
                <w:spacing w:val="-6"/>
                <w:sz w:val="24"/>
              </w:rPr>
              <w:t>名称</w:t>
            </w:r>
          </w:p>
        </w:tc>
        <w:tc>
          <w:tcPr>
            <w:tcW w:w="4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9AE" w:rsidRDefault="00FB59AE" w:rsidP="00463F11">
            <w:pPr>
              <w:spacing w:line="320" w:lineRule="exact"/>
              <w:jc w:val="center"/>
              <w:rPr>
                <w:rFonts w:ascii="仿宋" w:eastAsia="仿宋" w:hAnsi="仿宋" w:cs="宋体"/>
                <w:spacing w:val="-6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9AE" w:rsidRDefault="00FB59AE" w:rsidP="00463F11">
            <w:pPr>
              <w:spacing w:line="320" w:lineRule="exact"/>
              <w:jc w:val="center"/>
              <w:rPr>
                <w:rFonts w:ascii="仿宋" w:eastAsia="仿宋" w:hAnsi="仿宋" w:cs="宋体"/>
                <w:spacing w:val="-6"/>
                <w:sz w:val="24"/>
              </w:rPr>
            </w:pPr>
            <w:r>
              <w:rPr>
                <w:rFonts w:ascii="仿宋" w:eastAsia="仿宋" w:hAnsi="仿宋" w:cs="宋体" w:hint="eastAsia"/>
                <w:spacing w:val="-6"/>
                <w:sz w:val="24"/>
              </w:rPr>
              <w:t>联系</w:t>
            </w:r>
          </w:p>
          <w:p w:rsidR="00FB59AE" w:rsidRDefault="00FB59AE" w:rsidP="00463F11">
            <w:pPr>
              <w:spacing w:line="320" w:lineRule="exact"/>
              <w:jc w:val="center"/>
              <w:rPr>
                <w:rFonts w:ascii="仿宋" w:eastAsia="仿宋" w:hAnsi="仿宋" w:cs="宋体"/>
                <w:spacing w:val="-6"/>
                <w:sz w:val="24"/>
              </w:rPr>
            </w:pPr>
            <w:r>
              <w:rPr>
                <w:rFonts w:ascii="仿宋" w:eastAsia="仿宋" w:hAnsi="仿宋" w:cs="宋体" w:hint="eastAsia"/>
                <w:spacing w:val="-6"/>
                <w:sz w:val="24"/>
              </w:rPr>
              <w:t>电话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9AE" w:rsidRDefault="00FB59AE" w:rsidP="00463F11">
            <w:pPr>
              <w:spacing w:line="320" w:lineRule="exact"/>
              <w:jc w:val="center"/>
              <w:rPr>
                <w:rFonts w:ascii="仿宋" w:eastAsia="仿宋" w:hAnsi="仿宋" w:cs="宋体"/>
                <w:spacing w:val="-6"/>
                <w:sz w:val="24"/>
              </w:rPr>
            </w:pPr>
          </w:p>
        </w:tc>
      </w:tr>
      <w:tr w:rsidR="00FB59AE" w:rsidTr="00463F11">
        <w:trPr>
          <w:trHeight w:val="648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AE" w:rsidRDefault="00FB59AE" w:rsidP="00463F11">
            <w:pPr>
              <w:spacing w:line="320" w:lineRule="exact"/>
              <w:jc w:val="center"/>
              <w:rPr>
                <w:rFonts w:ascii="仿宋" w:eastAsia="仿宋" w:hAnsi="仿宋" w:cs="宋体"/>
                <w:spacing w:val="-6"/>
                <w:sz w:val="24"/>
              </w:rPr>
            </w:pPr>
            <w:r>
              <w:rPr>
                <w:rFonts w:ascii="仿宋" w:eastAsia="仿宋" w:hAnsi="仿宋" w:cs="宋体" w:hint="eastAsia"/>
                <w:spacing w:val="-6"/>
                <w:sz w:val="24"/>
              </w:rPr>
              <w:t>详细</w:t>
            </w:r>
          </w:p>
          <w:p w:rsidR="00FB59AE" w:rsidRDefault="00FB59AE" w:rsidP="00463F11">
            <w:pPr>
              <w:spacing w:line="320" w:lineRule="exact"/>
              <w:jc w:val="center"/>
              <w:rPr>
                <w:rFonts w:ascii="仿宋" w:eastAsia="仿宋" w:hAnsi="仿宋" w:cs="宋体"/>
                <w:spacing w:val="-6"/>
                <w:sz w:val="24"/>
              </w:rPr>
            </w:pPr>
            <w:r>
              <w:rPr>
                <w:rFonts w:ascii="仿宋" w:eastAsia="仿宋" w:hAnsi="仿宋" w:cs="宋体" w:hint="eastAsia"/>
                <w:spacing w:val="-6"/>
                <w:sz w:val="24"/>
              </w:rPr>
              <w:t>地址</w:t>
            </w:r>
          </w:p>
        </w:tc>
        <w:tc>
          <w:tcPr>
            <w:tcW w:w="4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9AE" w:rsidRDefault="00FB59AE" w:rsidP="00463F11">
            <w:pPr>
              <w:spacing w:line="320" w:lineRule="exact"/>
              <w:jc w:val="center"/>
              <w:rPr>
                <w:rFonts w:ascii="仿宋" w:eastAsia="仿宋" w:hAnsi="仿宋" w:cs="宋体"/>
                <w:spacing w:val="-6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9AE" w:rsidRDefault="00FB59AE" w:rsidP="00463F11">
            <w:pPr>
              <w:spacing w:line="320" w:lineRule="exact"/>
              <w:jc w:val="center"/>
              <w:rPr>
                <w:rFonts w:ascii="仿宋" w:eastAsia="仿宋" w:hAnsi="仿宋" w:cs="宋体"/>
                <w:spacing w:val="-6"/>
                <w:sz w:val="24"/>
              </w:rPr>
            </w:pPr>
            <w:r>
              <w:rPr>
                <w:rFonts w:ascii="仿宋" w:eastAsia="仿宋" w:hAnsi="仿宋" w:cs="宋体" w:hint="eastAsia"/>
                <w:spacing w:val="-6"/>
                <w:szCs w:val="21"/>
              </w:rPr>
              <w:t>所属乡镇（街道）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9AE" w:rsidRDefault="00FB59AE" w:rsidP="00463F11">
            <w:pPr>
              <w:spacing w:line="320" w:lineRule="exact"/>
              <w:jc w:val="center"/>
              <w:rPr>
                <w:rFonts w:ascii="仿宋" w:eastAsia="仿宋" w:hAnsi="仿宋" w:cs="宋体"/>
                <w:spacing w:val="-6"/>
                <w:sz w:val="24"/>
              </w:rPr>
            </w:pPr>
          </w:p>
        </w:tc>
      </w:tr>
      <w:tr w:rsidR="00FB59AE" w:rsidTr="00463F11">
        <w:trPr>
          <w:trHeight w:val="694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AE" w:rsidRDefault="00FB59AE" w:rsidP="00463F11">
            <w:pPr>
              <w:spacing w:line="320" w:lineRule="exact"/>
              <w:jc w:val="center"/>
              <w:rPr>
                <w:rFonts w:ascii="仿宋" w:eastAsia="仿宋" w:hAnsi="仿宋" w:cs="宋体"/>
                <w:spacing w:val="-6"/>
                <w:sz w:val="24"/>
              </w:rPr>
            </w:pPr>
            <w:r>
              <w:rPr>
                <w:rFonts w:ascii="仿宋" w:eastAsia="仿宋" w:hAnsi="仿宋" w:cs="宋体" w:hint="eastAsia"/>
                <w:spacing w:val="-6"/>
                <w:sz w:val="24"/>
              </w:rPr>
              <w:t>拟复工日期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9AE" w:rsidRDefault="00FB59AE" w:rsidP="00463F11">
            <w:pPr>
              <w:spacing w:line="320" w:lineRule="exact"/>
              <w:jc w:val="center"/>
              <w:rPr>
                <w:rFonts w:ascii="仿宋" w:eastAsia="仿宋" w:hAnsi="仿宋" w:cs="宋体"/>
                <w:spacing w:val="-6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9AE" w:rsidRDefault="00FB59AE" w:rsidP="00463F11">
            <w:pPr>
              <w:spacing w:line="320" w:lineRule="exact"/>
              <w:jc w:val="center"/>
              <w:rPr>
                <w:rFonts w:ascii="仿宋" w:eastAsia="仿宋" w:hAnsi="仿宋" w:cs="宋体"/>
                <w:spacing w:val="-6"/>
                <w:sz w:val="24"/>
              </w:rPr>
            </w:pPr>
            <w:r>
              <w:rPr>
                <w:rFonts w:ascii="仿宋" w:eastAsia="仿宋" w:hAnsi="仿宋" w:cs="宋体" w:hint="eastAsia"/>
                <w:spacing w:val="-6"/>
                <w:sz w:val="24"/>
              </w:rPr>
              <w:t>拟复工人数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9AE" w:rsidRDefault="00FB59AE" w:rsidP="00463F11">
            <w:pPr>
              <w:spacing w:line="320" w:lineRule="exact"/>
              <w:jc w:val="center"/>
              <w:rPr>
                <w:rFonts w:ascii="仿宋" w:eastAsia="仿宋" w:hAnsi="仿宋" w:cs="宋体"/>
                <w:spacing w:val="-6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9AE" w:rsidRDefault="00FB59AE" w:rsidP="00463F11">
            <w:pPr>
              <w:spacing w:line="320" w:lineRule="exact"/>
              <w:jc w:val="center"/>
              <w:rPr>
                <w:rFonts w:ascii="仿宋" w:eastAsia="仿宋" w:hAnsi="仿宋" w:cs="宋体"/>
                <w:spacing w:val="-6"/>
                <w:sz w:val="24"/>
              </w:rPr>
            </w:pPr>
            <w:r>
              <w:rPr>
                <w:rFonts w:ascii="仿宋" w:eastAsia="仿宋" w:hAnsi="仿宋" w:cs="宋体" w:hint="eastAsia"/>
                <w:spacing w:val="-6"/>
                <w:sz w:val="24"/>
              </w:rPr>
              <w:t>拟复课日期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9AE" w:rsidRDefault="00FB59AE" w:rsidP="00463F11">
            <w:pPr>
              <w:spacing w:line="320" w:lineRule="exact"/>
              <w:jc w:val="center"/>
              <w:rPr>
                <w:rFonts w:ascii="仿宋" w:eastAsia="仿宋" w:hAnsi="仿宋" w:cs="宋体"/>
                <w:spacing w:val="-6"/>
                <w:sz w:val="24"/>
              </w:rPr>
            </w:pPr>
          </w:p>
        </w:tc>
      </w:tr>
      <w:tr w:rsidR="00FB59AE" w:rsidTr="00463F11">
        <w:trPr>
          <w:trHeight w:val="506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AE" w:rsidRDefault="00FB59AE" w:rsidP="00463F11">
            <w:pPr>
              <w:spacing w:line="320" w:lineRule="exact"/>
              <w:jc w:val="center"/>
              <w:rPr>
                <w:rFonts w:ascii="仿宋" w:eastAsia="仿宋" w:hAnsi="仿宋" w:cs="宋体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pacing w:val="-6"/>
                <w:sz w:val="32"/>
                <w:szCs w:val="32"/>
              </w:rPr>
              <w:t>自</w:t>
            </w:r>
          </w:p>
          <w:p w:rsidR="00FB59AE" w:rsidRDefault="00FB59AE" w:rsidP="00463F11">
            <w:pPr>
              <w:spacing w:line="320" w:lineRule="exact"/>
              <w:jc w:val="center"/>
              <w:rPr>
                <w:rFonts w:ascii="仿宋" w:eastAsia="仿宋" w:hAnsi="仿宋" w:cs="宋体" w:hint="eastAsia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pacing w:val="-6"/>
                <w:sz w:val="32"/>
                <w:szCs w:val="32"/>
              </w:rPr>
              <w:t>查</w:t>
            </w:r>
          </w:p>
          <w:p w:rsidR="00FB59AE" w:rsidRDefault="00FB59AE" w:rsidP="00463F11">
            <w:pPr>
              <w:spacing w:line="320" w:lineRule="exact"/>
              <w:jc w:val="center"/>
              <w:rPr>
                <w:rFonts w:ascii="仿宋" w:eastAsia="仿宋" w:hAnsi="仿宋" w:cs="宋体" w:hint="eastAsia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pacing w:val="-6"/>
                <w:sz w:val="32"/>
                <w:szCs w:val="32"/>
              </w:rPr>
              <w:t>情</w:t>
            </w:r>
          </w:p>
          <w:p w:rsidR="00FB59AE" w:rsidRDefault="00FB59AE" w:rsidP="00463F11">
            <w:pPr>
              <w:spacing w:line="320" w:lineRule="exact"/>
              <w:jc w:val="center"/>
              <w:rPr>
                <w:rFonts w:ascii="仿宋" w:eastAsia="仿宋" w:hAnsi="仿宋" w:cs="黑体"/>
                <w:spacing w:val="-6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spacing w:val="-6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8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AE" w:rsidRDefault="00FB59AE" w:rsidP="00463F11">
            <w:pPr>
              <w:spacing w:line="560" w:lineRule="exact"/>
              <w:jc w:val="left"/>
              <w:rPr>
                <w:rFonts w:ascii="仿宋" w:eastAsia="仿宋" w:hAnsi="仿宋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spacing w:val="-6"/>
                <w:sz w:val="24"/>
              </w:rPr>
              <w:t xml:space="preserve">是否制定“复工复课前后疫情防控工作方案”               </w:t>
            </w:r>
            <w:r>
              <w:rPr>
                <w:rFonts w:ascii="宋体" w:hAnsi="宋体" w:cs="宋体" w:hint="eastAsia"/>
                <w:spacing w:val="-6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pacing w:val="-6"/>
                <w:sz w:val="24"/>
              </w:rPr>
              <w:t>是□  否□</w:t>
            </w:r>
          </w:p>
          <w:p w:rsidR="00FB59AE" w:rsidRDefault="00FB59AE" w:rsidP="00463F11">
            <w:pPr>
              <w:spacing w:line="560" w:lineRule="exact"/>
              <w:jc w:val="left"/>
              <w:rPr>
                <w:rFonts w:ascii="仿宋" w:eastAsia="仿宋" w:hAnsi="仿宋" w:hint="eastAsia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spacing w:val="-6"/>
                <w:sz w:val="24"/>
              </w:rPr>
              <w:t xml:space="preserve">是否全面排查员工基本信息，建立“一人一档”             </w:t>
            </w:r>
            <w:r>
              <w:rPr>
                <w:rFonts w:ascii="宋体" w:hAnsi="宋体" w:cs="宋体" w:hint="eastAsia"/>
                <w:spacing w:val="-6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pacing w:val="-6"/>
                <w:sz w:val="24"/>
              </w:rPr>
              <w:t>是□  否□</w:t>
            </w:r>
          </w:p>
          <w:p w:rsidR="00FB59AE" w:rsidRDefault="00FB59AE" w:rsidP="00463F11">
            <w:pPr>
              <w:spacing w:line="560" w:lineRule="exact"/>
              <w:jc w:val="left"/>
              <w:rPr>
                <w:rFonts w:ascii="仿宋" w:eastAsia="仿宋" w:hAnsi="仿宋" w:hint="eastAsia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spacing w:val="-6"/>
                <w:sz w:val="24"/>
              </w:rPr>
              <w:t xml:space="preserve">是否发放疫情防控资料，开展员工疫情防控培训             </w:t>
            </w:r>
            <w:r>
              <w:rPr>
                <w:rFonts w:ascii="宋体" w:hAnsi="宋体" w:cs="宋体" w:hint="eastAsia"/>
                <w:spacing w:val="-6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pacing w:val="-6"/>
                <w:sz w:val="24"/>
              </w:rPr>
              <w:t>是□  否□</w:t>
            </w:r>
          </w:p>
          <w:p w:rsidR="00FB59AE" w:rsidRDefault="00FB59AE" w:rsidP="00463F11">
            <w:pPr>
              <w:spacing w:line="560" w:lineRule="exact"/>
              <w:ind w:left="6384" w:hangingChars="2800" w:hanging="6384"/>
              <w:jc w:val="left"/>
              <w:rPr>
                <w:rFonts w:ascii="仿宋" w:eastAsia="仿宋" w:hAnsi="仿宋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spacing w:val="-6"/>
                <w:sz w:val="24"/>
              </w:rPr>
              <w:t>是否建立教学场所通风、消毒及卫生检查通报制度，且有专人负责   是□  否□</w:t>
            </w:r>
          </w:p>
          <w:p w:rsidR="00FB59AE" w:rsidRDefault="00FB59AE" w:rsidP="00463F11">
            <w:pPr>
              <w:spacing w:line="560" w:lineRule="exact"/>
              <w:ind w:left="6384" w:hangingChars="2800" w:hanging="6384"/>
              <w:jc w:val="left"/>
              <w:rPr>
                <w:rFonts w:ascii="仿宋" w:eastAsia="仿宋" w:hAnsi="仿宋" w:hint="eastAsia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spacing w:val="-6"/>
                <w:sz w:val="24"/>
              </w:rPr>
              <w:t>是否对复课学员基本情况进行排摸，建立信息台账                  是□  否□</w:t>
            </w:r>
          </w:p>
          <w:p w:rsidR="00FB59AE" w:rsidRDefault="00FB59AE" w:rsidP="00463F11">
            <w:pPr>
              <w:spacing w:line="560" w:lineRule="exact"/>
              <w:jc w:val="left"/>
              <w:rPr>
                <w:rFonts w:ascii="仿宋" w:eastAsia="仿宋" w:hAnsi="仿宋" w:hint="eastAsia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spacing w:val="-6"/>
                <w:sz w:val="24"/>
              </w:rPr>
              <w:t xml:space="preserve">是否建立师生进校登记和测温制度                         </w:t>
            </w:r>
            <w:r>
              <w:rPr>
                <w:rFonts w:ascii="宋体" w:hAnsi="宋体" w:cs="宋体" w:hint="eastAsia"/>
                <w:spacing w:val="-6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pacing w:val="-6"/>
                <w:sz w:val="24"/>
              </w:rPr>
              <w:t>是□  否□</w:t>
            </w:r>
          </w:p>
          <w:p w:rsidR="00FB59AE" w:rsidRDefault="00FB59AE" w:rsidP="00463F11">
            <w:pPr>
              <w:spacing w:line="560" w:lineRule="exact"/>
              <w:jc w:val="left"/>
              <w:rPr>
                <w:rFonts w:ascii="仿宋" w:eastAsia="仿宋" w:hAnsi="仿宋" w:hint="eastAsia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spacing w:val="-6"/>
                <w:sz w:val="24"/>
              </w:rPr>
              <w:t>是否准备疫情防控物资（测温仪器、消杀用品、防护用品等）       是□  否□</w:t>
            </w:r>
          </w:p>
          <w:p w:rsidR="00FB59AE" w:rsidRDefault="00FB59AE" w:rsidP="00463F11">
            <w:pPr>
              <w:spacing w:line="560" w:lineRule="exact"/>
              <w:jc w:val="left"/>
              <w:rPr>
                <w:rFonts w:ascii="仿宋" w:eastAsia="仿宋" w:hAnsi="仿宋" w:hint="eastAsia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spacing w:val="-6"/>
                <w:sz w:val="24"/>
              </w:rPr>
              <w:t xml:space="preserve">是否建立因病缺勤登记和病因追踪制度                     </w:t>
            </w:r>
            <w:r>
              <w:rPr>
                <w:rFonts w:ascii="宋体" w:hAnsi="宋体" w:cs="宋体" w:hint="eastAsia"/>
                <w:spacing w:val="-6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pacing w:val="-6"/>
                <w:sz w:val="24"/>
              </w:rPr>
              <w:t>是□  否□</w:t>
            </w:r>
          </w:p>
          <w:p w:rsidR="00FB59AE" w:rsidRDefault="00FB59AE" w:rsidP="00463F11">
            <w:pPr>
              <w:spacing w:line="560" w:lineRule="exact"/>
              <w:jc w:val="left"/>
              <w:rPr>
                <w:rFonts w:ascii="仿宋" w:eastAsia="仿宋" w:hAnsi="仿宋" w:cs="黑体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spacing w:val="-6"/>
                <w:sz w:val="24"/>
              </w:rPr>
              <w:t xml:space="preserve">是否建立疫情联防联控和机构例会制度                     </w:t>
            </w:r>
            <w:r>
              <w:rPr>
                <w:rFonts w:ascii="宋体" w:hAnsi="宋体" w:cs="宋体" w:hint="eastAsia"/>
                <w:spacing w:val="-6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spacing w:val="-6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pacing w:val="-6"/>
                <w:sz w:val="24"/>
              </w:rPr>
              <w:t>是□  否□</w:t>
            </w:r>
          </w:p>
        </w:tc>
      </w:tr>
      <w:tr w:rsidR="00FB59AE" w:rsidTr="00463F11">
        <w:trPr>
          <w:trHeight w:val="3182"/>
          <w:jc w:val="center"/>
        </w:trPr>
        <w:tc>
          <w:tcPr>
            <w:tcW w:w="9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AE" w:rsidRDefault="00FB59AE" w:rsidP="00463F11">
            <w:pPr>
              <w:spacing w:line="320" w:lineRule="exact"/>
              <w:rPr>
                <w:rFonts w:ascii="仿宋" w:eastAsia="仿宋" w:hAnsi="仿宋" w:cs="仿宋_GB2312" w:hint="eastAsia"/>
                <w:spacing w:val="-6"/>
                <w:sz w:val="24"/>
              </w:rPr>
            </w:pPr>
            <w:r>
              <w:rPr>
                <w:rFonts w:ascii="仿宋" w:eastAsia="仿宋" w:hAnsi="仿宋" w:cs="仿宋_GB2312" w:hint="eastAsia"/>
                <w:spacing w:val="-6"/>
                <w:sz w:val="24"/>
              </w:rPr>
              <w:t>本机构承诺：</w:t>
            </w:r>
          </w:p>
          <w:p w:rsidR="00FB59AE" w:rsidRDefault="00FB59AE" w:rsidP="00463F11">
            <w:pPr>
              <w:spacing w:line="320" w:lineRule="exact"/>
              <w:rPr>
                <w:rFonts w:ascii="仿宋" w:eastAsia="仿宋" w:hAnsi="仿宋" w:cs="仿宋_GB2312" w:hint="eastAsia"/>
                <w:spacing w:val="-6"/>
                <w:sz w:val="24"/>
              </w:rPr>
            </w:pPr>
            <w:r>
              <w:rPr>
                <w:rFonts w:ascii="仿宋" w:eastAsia="仿宋" w:hAnsi="仿宋" w:cs="仿宋_GB2312" w:hint="eastAsia"/>
                <w:spacing w:val="-6"/>
                <w:sz w:val="24"/>
              </w:rPr>
              <w:t xml:space="preserve">    会严格落实《中华人民共和国传染病防治法》，按照国家、省、市及属地政府相关要求，认真履行主体责任，完善应急预案，落实各项防控措施，主动配合相关部门监督检查，做好自查自纠工作，保障员工、学员的生命安全和身心健康，确保不发生传染性疫情事件。若因防范措施不到位或者管理不当，发生疫情并导致疫情传播，产生重大影响，立即停课并承担相应的法律责任。</w:t>
            </w:r>
          </w:p>
          <w:p w:rsidR="00FB59AE" w:rsidRDefault="00FB59AE" w:rsidP="00463F11">
            <w:pPr>
              <w:spacing w:line="320" w:lineRule="exact"/>
              <w:rPr>
                <w:rFonts w:ascii="仿宋" w:eastAsia="仿宋" w:hAnsi="仿宋" w:hint="eastAsia"/>
                <w:spacing w:val="-6"/>
                <w:sz w:val="24"/>
              </w:rPr>
            </w:pPr>
          </w:p>
          <w:p w:rsidR="00FB59AE" w:rsidRDefault="00FB59AE" w:rsidP="00463F11">
            <w:pPr>
              <w:spacing w:line="320" w:lineRule="exact"/>
              <w:ind w:firstLine="464"/>
              <w:rPr>
                <w:rFonts w:ascii="仿宋" w:eastAsia="仿宋" w:hAnsi="仿宋" w:hint="eastAsia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spacing w:val="-6"/>
                <w:sz w:val="24"/>
              </w:rPr>
              <w:t xml:space="preserve">                            承诺单位（盖章）：        </w:t>
            </w:r>
          </w:p>
          <w:p w:rsidR="00FB59AE" w:rsidRDefault="00FB59AE" w:rsidP="00463F11">
            <w:pPr>
              <w:spacing w:line="320" w:lineRule="exact"/>
              <w:ind w:firstLine="464"/>
              <w:rPr>
                <w:rFonts w:ascii="仿宋" w:eastAsia="仿宋" w:hAnsi="仿宋" w:cs="黑体" w:hint="eastAsia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6"/>
                <w:sz w:val="24"/>
              </w:rPr>
              <w:t xml:space="preserve">                            承 诺 人（签字）：</w:t>
            </w:r>
            <w:r>
              <w:rPr>
                <w:rFonts w:ascii="仿宋" w:eastAsia="仿宋" w:hAnsi="仿宋" w:cs="黑体" w:hint="eastAsia"/>
                <w:spacing w:val="-6"/>
                <w:sz w:val="28"/>
                <w:szCs w:val="28"/>
              </w:rPr>
              <w:t xml:space="preserve">                   </w:t>
            </w:r>
          </w:p>
          <w:p w:rsidR="00FB59AE" w:rsidRDefault="00FB59AE" w:rsidP="00463F11">
            <w:pPr>
              <w:spacing w:line="320" w:lineRule="exact"/>
              <w:ind w:firstLineChars="1850" w:firstLine="4218"/>
              <w:rPr>
                <w:rFonts w:ascii="仿宋" w:eastAsia="仿宋" w:hAnsi="仿宋" w:cs="黑体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spacing w:val="-6"/>
                <w:sz w:val="24"/>
              </w:rPr>
              <w:t xml:space="preserve">               时间：      年   月   日</w:t>
            </w:r>
          </w:p>
        </w:tc>
      </w:tr>
    </w:tbl>
    <w:p w:rsidR="00FB59AE" w:rsidRDefault="00FB59AE" w:rsidP="00FB59AE">
      <w:pPr>
        <w:spacing w:line="42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spacing w:val="-6"/>
          <w:sz w:val="24"/>
        </w:rPr>
        <w:t>注：本表一式4份，附复工核准通知单，机构留存一份，报送教育、卫健、市场监管部门各一份。</w:t>
      </w:r>
    </w:p>
    <w:p w:rsidR="00FB59AE" w:rsidRDefault="00FB59AE" w:rsidP="00FB59AE">
      <w:pPr>
        <w:spacing w:line="600" w:lineRule="exact"/>
        <w:jc w:val="left"/>
        <w:rPr>
          <w:rFonts w:ascii="Times New Roman" w:hAnsi="Times New Roman"/>
          <w:b/>
          <w:kern w:val="0"/>
          <w:sz w:val="32"/>
          <w:szCs w:val="32"/>
        </w:rPr>
        <w:sectPr w:rsidR="00FB59AE" w:rsidSect="00AC5D93">
          <w:footerReference w:type="default" r:id="rId4"/>
          <w:pgSz w:w="11906" w:h="16838"/>
          <w:pgMar w:top="2098" w:right="1531" w:bottom="1985" w:left="1531" w:header="851" w:footer="992" w:gutter="0"/>
          <w:pgNumType w:fmt="numberInDash"/>
          <w:cols w:space="720"/>
          <w:docGrid w:type="lines" w:linePitch="312"/>
        </w:sectPr>
      </w:pPr>
    </w:p>
    <w:p w:rsidR="00FB59AE" w:rsidRPr="009D100F" w:rsidRDefault="00FB59AE" w:rsidP="00FB59AE">
      <w:pPr>
        <w:spacing w:line="60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 w:rsidRPr="009D100F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附件2</w:t>
      </w:r>
    </w:p>
    <w:p w:rsidR="00FB59AE" w:rsidRPr="009D100F" w:rsidRDefault="00FB59AE" w:rsidP="00FB59AE">
      <w:pPr>
        <w:spacing w:line="600" w:lineRule="exact"/>
        <w:jc w:val="center"/>
        <w:rPr>
          <w:rFonts w:ascii="方正小标宋_GBK" w:eastAsia="方正小标宋_GBK" w:hAnsi="Times New Roman" w:hint="eastAsia"/>
          <w:kern w:val="0"/>
          <w:sz w:val="36"/>
          <w:szCs w:val="36"/>
        </w:rPr>
      </w:pPr>
      <w:r w:rsidRPr="009D100F">
        <w:rPr>
          <w:rFonts w:ascii="方正小标宋_GBK" w:eastAsia="方正小标宋_GBK" w:hAnsi="Times New Roman" w:hint="eastAsia"/>
          <w:kern w:val="0"/>
          <w:sz w:val="36"/>
          <w:szCs w:val="36"/>
        </w:rPr>
        <w:t>三明市校外培训机构疫情防控保障落实情况验收表</w:t>
      </w:r>
    </w:p>
    <w:p w:rsidR="00FB59AE" w:rsidRDefault="00FB59AE" w:rsidP="00FB59AE">
      <w:pPr>
        <w:spacing w:line="400" w:lineRule="exact"/>
        <w:jc w:val="left"/>
        <w:rPr>
          <w:rFonts w:ascii="Times New Roman" w:hAnsi="Times New Roman"/>
          <w:sz w:val="24"/>
          <w:lang/>
        </w:rPr>
      </w:pPr>
      <w:r>
        <w:rPr>
          <w:rFonts w:ascii="Times New Roman" w:hAnsi="Times New Roman" w:hint="eastAsia"/>
          <w:sz w:val="24"/>
          <w:lang/>
        </w:rPr>
        <w:t>机构名称：</w:t>
      </w:r>
      <w:r>
        <w:rPr>
          <w:rFonts w:ascii="Times New Roman" w:hAnsi="Times New Roman"/>
          <w:sz w:val="24"/>
          <w:lang/>
        </w:rPr>
        <w:t xml:space="preserve">                            </w:t>
      </w:r>
      <w:r>
        <w:rPr>
          <w:rFonts w:ascii="Times New Roman" w:hAnsi="Times New Roman" w:hint="eastAsia"/>
          <w:sz w:val="24"/>
          <w:lang/>
        </w:rPr>
        <w:t>负责人（校长）签名：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1134"/>
        <w:gridCol w:w="4509"/>
        <w:gridCol w:w="1868"/>
        <w:gridCol w:w="852"/>
      </w:tblGrid>
      <w:tr w:rsidR="00FB59AE" w:rsidTr="00463F11">
        <w:trPr>
          <w:trHeight w:val="544"/>
          <w:tblHeader/>
        </w:trPr>
        <w:tc>
          <w:tcPr>
            <w:tcW w:w="817" w:type="dxa"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/>
              </w:rPr>
              <w:t>序号</w:t>
            </w:r>
          </w:p>
        </w:tc>
        <w:tc>
          <w:tcPr>
            <w:tcW w:w="1134" w:type="dxa"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/>
              </w:rPr>
              <w:t>项</w:t>
            </w:r>
            <w:r>
              <w:rPr>
                <w:rFonts w:ascii="Times New Roman" w:hAnsi="Times New Roman"/>
                <w:b/>
                <w:bCs/>
                <w:sz w:val="24"/>
                <w:lang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24"/>
                <w:lang/>
              </w:rPr>
              <w:t>目</w:t>
            </w:r>
          </w:p>
        </w:tc>
        <w:tc>
          <w:tcPr>
            <w:tcW w:w="4509" w:type="dxa"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/>
              </w:rPr>
              <w:t>内</w:t>
            </w:r>
            <w:r>
              <w:rPr>
                <w:rFonts w:ascii="Times New Roman" w:hAnsi="Times New Roman"/>
                <w:b/>
                <w:bCs/>
                <w:sz w:val="24"/>
                <w:lang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sz w:val="24"/>
                <w:lang/>
              </w:rPr>
              <w:t>容</w:t>
            </w:r>
          </w:p>
        </w:tc>
        <w:tc>
          <w:tcPr>
            <w:tcW w:w="1868" w:type="dxa"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/>
              </w:rPr>
              <w:t>结</w:t>
            </w:r>
            <w:r>
              <w:rPr>
                <w:rFonts w:ascii="Times New Roman" w:hAnsi="Times New Roman"/>
                <w:b/>
                <w:bCs/>
                <w:sz w:val="24"/>
                <w:lang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24"/>
                <w:lang/>
              </w:rPr>
              <w:t>论</w:t>
            </w:r>
          </w:p>
        </w:tc>
        <w:tc>
          <w:tcPr>
            <w:tcW w:w="852" w:type="dxa"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/>
              </w:rPr>
              <w:t>备注</w:t>
            </w:r>
          </w:p>
        </w:tc>
      </w:tr>
      <w:tr w:rsidR="00FB59AE" w:rsidTr="00463F11">
        <w:trPr>
          <w:trHeight w:val="582"/>
        </w:trPr>
        <w:tc>
          <w:tcPr>
            <w:tcW w:w="817" w:type="dxa"/>
            <w:vMerge w:val="restart"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  <w:lang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FB59AE" w:rsidRDefault="00FB59AE" w:rsidP="00463F11">
            <w:pPr>
              <w:spacing w:line="2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防控体系</w:t>
            </w:r>
          </w:p>
        </w:tc>
        <w:tc>
          <w:tcPr>
            <w:tcW w:w="4509" w:type="dxa"/>
            <w:vAlign w:val="center"/>
          </w:tcPr>
          <w:p w:rsidR="00FB59AE" w:rsidRDefault="00FB59AE" w:rsidP="00463F11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结合本机构特点制定疫情防控《应急预案》，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分工明确，责任到岗、任务到人</w:t>
            </w:r>
          </w:p>
        </w:tc>
        <w:tc>
          <w:tcPr>
            <w:tcW w:w="1868" w:type="dxa"/>
            <w:vAlign w:val="center"/>
          </w:tcPr>
          <w:p w:rsidR="00FB59AE" w:rsidRDefault="00FB59AE" w:rsidP="00463F11">
            <w:pPr>
              <w:spacing w:line="2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szCs w:val="21"/>
                <w:lang/>
              </w:rPr>
              <w:t>达标</w:t>
            </w:r>
            <w:r>
              <w:rPr>
                <w:rFonts w:ascii="Times New Roman" w:eastAsia="仿宋_GB2312" w:hAnsi="Times New Roman"/>
                <w:szCs w:val="21"/>
                <w:lang/>
              </w:rPr>
              <w:t xml:space="preserve"> □</w:t>
            </w:r>
            <w:r>
              <w:rPr>
                <w:rFonts w:ascii="Times New Roman" w:eastAsia="仿宋_GB2312" w:hAnsi="Times New Roman" w:hint="eastAsia"/>
                <w:szCs w:val="21"/>
                <w:lang/>
              </w:rPr>
              <w:t>未达标</w:t>
            </w:r>
          </w:p>
        </w:tc>
        <w:tc>
          <w:tcPr>
            <w:tcW w:w="852" w:type="dxa"/>
            <w:vMerge w:val="restart"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FB59AE" w:rsidTr="00463F11">
        <w:trPr>
          <w:trHeight w:val="706"/>
        </w:trPr>
        <w:tc>
          <w:tcPr>
            <w:tcW w:w="817" w:type="dxa"/>
            <w:vMerge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szCs w:val="21"/>
                <w:lang/>
              </w:rPr>
            </w:pPr>
          </w:p>
        </w:tc>
        <w:tc>
          <w:tcPr>
            <w:tcW w:w="1134" w:type="dxa"/>
            <w:vMerge/>
            <w:vAlign w:val="center"/>
          </w:tcPr>
          <w:p w:rsidR="00FB59AE" w:rsidRDefault="00FB59AE" w:rsidP="00463F11">
            <w:pPr>
              <w:spacing w:line="2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4509" w:type="dxa"/>
            <w:vAlign w:val="center"/>
          </w:tcPr>
          <w:p w:rsidR="00FB59AE" w:rsidRDefault="00FB59AE" w:rsidP="00463F11">
            <w:pPr>
              <w:widowControl/>
              <w:spacing w:line="200" w:lineRule="exact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制定切实可行的《传染病防控健康教育制度》《师生入门检制度》《通风消毒制度》《环境卫生检查制度》等制度</w:t>
            </w:r>
          </w:p>
        </w:tc>
        <w:tc>
          <w:tcPr>
            <w:tcW w:w="1868" w:type="dxa"/>
            <w:vAlign w:val="center"/>
          </w:tcPr>
          <w:p w:rsidR="00FB59AE" w:rsidRDefault="00FB59AE" w:rsidP="00463F11">
            <w:pPr>
              <w:spacing w:line="2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szCs w:val="21"/>
                <w:lang/>
              </w:rPr>
              <w:t>达标</w:t>
            </w:r>
            <w:r>
              <w:rPr>
                <w:rFonts w:ascii="Times New Roman" w:eastAsia="仿宋_GB2312" w:hAnsi="Times New Roman"/>
                <w:szCs w:val="21"/>
                <w:lang/>
              </w:rPr>
              <w:t xml:space="preserve"> □</w:t>
            </w:r>
            <w:r>
              <w:rPr>
                <w:rFonts w:ascii="Times New Roman" w:eastAsia="仿宋_GB2312" w:hAnsi="Times New Roman" w:hint="eastAsia"/>
                <w:szCs w:val="21"/>
                <w:lang/>
              </w:rPr>
              <w:t>未达标</w:t>
            </w:r>
          </w:p>
        </w:tc>
        <w:tc>
          <w:tcPr>
            <w:tcW w:w="852" w:type="dxa"/>
            <w:vMerge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FB59AE" w:rsidTr="00463F11">
        <w:trPr>
          <w:trHeight w:val="419"/>
        </w:trPr>
        <w:tc>
          <w:tcPr>
            <w:tcW w:w="817" w:type="dxa"/>
            <w:vMerge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szCs w:val="21"/>
                <w:lang/>
              </w:rPr>
            </w:pPr>
          </w:p>
        </w:tc>
        <w:tc>
          <w:tcPr>
            <w:tcW w:w="1134" w:type="dxa"/>
            <w:vMerge/>
            <w:vAlign w:val="center"/>
          </w:tcPr>
          <w:p w:rsidR="00FB59AE" w:rsidRDefault="00FB59AE" w:rsidP="00463F11">
            <w:pPr>
              <w:spacing w:line="2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4509" w:type="dxa"/>
            <w:vAlign w:val="center"/>
          </w:tcPr>
          <w:p w:rsidR="00FB59AE" w:rsidRDefault="00FB59AE" w:rsidP="00463F11">
            <w:pPr>
              <w:widowControl/>
              <w:spacing w:line="200" w:lineRule="exact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组织开展教职员工签订《自我健康管理承诺书》</w:t>
            </w:r>
          </w:p>
        </w:tc>
        <w:tc>
          <w:tcPr>
            <w:tcW w:w="1868" w:type="dxa"/>
            <w:vAlign w:val="center"/>
          </w:tcPr>
          <w:p w:rsidR="00FB59AE" w:rsidRDefault="00FB59AE" w:rsidP="00463F11">
            <w:pPr>
              <w:spacing w:line="2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szCs w:val="21"/>
                <w:lang/>
              </w:rPr>
              <w:t>达标</w:t>
            </w:r>
            <w:r>
              <w:rPr>
                <w:rFonts w:ascii="Times New Roman" w:eastAsia="仿宋_GB2312" w:hAnsi="Times New Roman"/>
                <w:szCs w:val="21"/>
                <w:lang/>
              </w:rPr>
              <w:t xml:space="preserve"> □</w:t>
            </w:r>
            <w:r>
              <w:rPr>
                <w:rFonts w:ascii="Times New Roman" w:eastAsia="仿宋_GB2312" w:hAnsi="Times New Roman" w:hint="eastAsia"/>
                <w:szCs w:val="21"/>
                <w:lang/>
              </w:rPr>
              <w:t>未达标</w:t>
            </w:r>
          </w:p>
        </w:tc>
        <w:tc>
          <w:tcPr>
            <w:tcW w:w="852" w:type="dxa"/>
            <w:vMerge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FB59AE" w:rsidTr="00463F11">
        <w:trPr>
          <w:trHeight w:val="836"/>
        </w:trPr>
        <w:tc>
          <w:tcPr>
            <w:tcW w:w="817" w:type="dxa"/>
            <w:vMerge w:val="restart"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szCs w:val="21"/>
                <w:lang/>
              </w:rPr>
            </w:pPr>
            <w:r>
              <w:rPr>
                <w:rFonts w:ascii="Times New Roman" w:eastAsia="仿宋_GB2312" w:hAnsi="Times New Roman"/>
                <w:b/>
                <w:szCs w:val="21"/>
                <w:lang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FB59AE" w:rsidRDefault="00FB59AE" w:rsidP="00463F11">
            <w:pPr>
              <w:spacing w:line="200" w:lineRule="exact"/>
              <w:jc w:val="center"/>
              <w:rPr>
                <w:rFonts w:ascii="Times New Roman" w:eastAsia="仿宋_GB2312" w:hAnsi="Times New Roman"/>
                <w:b/>
                <w:szCs w:val="21"/>
                <w:lang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  <w:lang/>
              </w:rPr>
              <w:t>防控物资</w:t>
            </w:r>
          </w:p>
        </w:tc>
        <w:tc>
          <w:tcPr>
            <w:tcW w:w="4509" w:type="dxa"/>
            <w:vAlign w:val="center"/>
          </w:tcPr>
          <w:p w:rsidR="00FB59AE" w:rsidRDefault="00FB59AE" w:rsidP="00463F11">
            <w:pPr>
              <w:spacing w:line="200" w:lineRule="exact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按规定标准配备一定数量的体温检测、用于环境、空气、物品、手部消毒的用品（设备）和其它疫情防控物资</w:t>
            </w:r>
          </w:p>
        </w:tc>
        <w:tc>
          <w:tcPr>
            <w:tcW w:w="1868" w:type="dxa"/>
            <w:vAlign w:val="center"/>
          </w:tcPr>
          <w:p w:rsidR="00FB59AE" w:rsidRDefault="00FB59AE" w:rsidP="00463F11">
            <w:pPr>
              <w:spacing w:line="200" w:lineRule="exact"/>
              <w:rPr>
                <w:rFonts w:ascii="Times New Roman" w:eastAsia="仿宋_GB2312" w:hAnsi="Times New Roman"/>
                <w:szCs w:val="21"/>
                <w:lang/>
              </w:rPr>
            </w:pPr>
            <w:r>
              <w:rPr>
                <w:rFonts w:ascii="Times New Roman" w:eastAsia="仿宋_GB2312" w:hAnsi="Times New Roman"/>
                <w:szCs w:val="21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szCs w:val="21"/>
                <w:lang/>
              </w:rPr>
              <w:t>达标</w:t>
            </w:r>
            <w:r>
              <w:rPr>
                <w:rFonts w:ascii="Times New Roman" w:eastAsia="仿宋_GB2312" w:hAnsi="Times New Roman"/>
                <w:szCs w:val="21"/>
                <w:lang/>
              </w:rPr>
              <w:t xml:space="preserve"> □</w:t>
            </w:r>
            <w:r>
              <w:rPr>
                <w:rFonts w:ascii="Times New Roman" w:eastAsia="仿宋_GB2312" w:hAnsi="Times New Roman" w:hint="eastAsia"/>
                <w:szCs w:val="21"/>
                <w:lang/>
              </w:rPr>
              <w:t>未达标</w:t>
            </w:r>
          </w:p>
        </w:tc>
        <w:tc>
          <w:tcPr>
            <w:tcW w:w="852" w:type="dxa"/>
            <w:vMerge w:val="restart"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FB59AE" w:rsidTr="00463F11">
        <w:trPr>
          <w:trHeight w:val="449"/>
        </w:trPr>
        <w:tc>
          <w:tcPr>
            <w:tcW w:w="817" w:type="dxa"/>
            <w:vMerge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szCs w:val="21"/>
                <w:lang/>
              </w:rPr>
            </w:pPr>
          </w:p>
        </w:tc>
        <w:tc>
          <w:tcPr>
            <w:tcW w:w="1134" w:type="dxa"/>
            <w:vMerge/>
            <w:vAlign w:val="center"/>
          </w:tcPr>
          <w:p w:rsidR="00FB59AE" w:rsidRDefault="00FB59AE" w:rsidP="00463F11">
            <w:pPr>
              <w:spacing w:line="200" w:lineRule="exact"/>
              <w:jc w:val="center"/>
              <w:rPr>
                <w:rFonts w:ascii="Times New Roman" w:eastAsia="仿宋_GB2312" w:hAnsi="Times New Roman"/>
                <w:b/>
                <w:szCs w:val="21"/>
                <w:lang/>
              </w:rPr>
            </w:pPr>
          </w:p>
        </w:tc>
        <w:tc>
          <w:tcPr>
            <w:tcW w:w="4509" w:type="dxa"/>
            <w:vAlign w:val="center"/>
          </w:tcPr>
          <w:p w:rsidR="00FB59AE" w:rsidRDefault="00FB59AE" w:rsidP="00463F11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  <w:lang/>
              </w:rPr>
              <w:t>有防控物资清单并集中规范安全存储保管</w:t>
            </w:r>
          </w:p>
        </w:tc>
        <w:tc>
          <w:tcPr>
            <w:tcW w:w="1868" w:type="dxa"/>
            <w:vAlign w:val="center"/>
          </w:tcPr>
          <w:p w:rsidR="00FB59AE" w:rsidRDefault="00FB59AE" w:rsidP="00463F11">
            <w:pPr>
              <w:spacing w:line="200" w:lineRule="exact"/>
              <w:rPr>
                <w:rFonts w:ascii="Times New Roman" w:eastAsia="仿宋_GB2312" w:hAnsi="Times New Roman"/>
                <w:szCs w:val="21"/>
                <w:lang/>
              </w:rPr>
            </w:pPr>
            <w:r>
              <w:rPr>
                <w:rFonts w:ascii="Times New Roman" w:eastAsia="仿宋_GB2312" w:hAnsi="Times New Roman"/>
                <w:szCs w:val="21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szCs w:val="21"/>
                <w:lang/>
              </w:rPr>
              <w:t>达标</w:t>
            </w:r>
            <w:r>
              <w:rPr>
                <w:rFonts w:ascii="Times New Roman" w:eastAsia="仿宋_GB2312" w:hAnsi="Times New Roman"/>
                <w:szCs w:val="21"/>
                <w:lang/>
              </w:rPr>
              <w:t xml:space="preserve"> □</w:t>
            </w:r>
            <w:r>
              <w:rPr>
                <w:rFonts w:ascii="Times New Roman" w:eastAsia="仿宋_GB2312" w:hAnsi="Times New Roman" w:hint="eastAsia"/>
                <w:szCs w:val="21"/>
                <w:lang/>
              </w:rPr>
              <w:t>未达标</w:t>
            </w:r>
          </w:p>
        </w:tc>
        <w:tc>
          <w:tcPr>
            <w:tcW w:w="852" w:type="dxa"/>
            <w:vMerge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FB59AE" w:rsidTr="00463F11">
        <w:trPr>
          <w:trHeight w:val="573"/>
        </w:trPr>
        <w:tc>
          <w:tcPr>
            <w:tcW w:w="817" w:type="dxa"/>
            <w:vMerge w:val="restart"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szCs w:val="21"/>
                <w:lang/>
              </w:rPr>
            </w:pPr>
            <w:r>
              <w:rPr>
                <w:rFonts w:ascii="Times New Roman" w:eastAsia="仿宋_GB2312" w:hAnsi="Times New Roman"/>
                <w:b/>
                <w:szCs w:val="21"/>
                <w:lang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FB59AE" w:rsidRDefault="00FB59AE" w:rsidP="00463F11">
            <w:pPr>
              <w:spacing w:line="200" w:lineRule="exact"/>
              <w:jc w:val="center"/>
              <w:rPr>
                <w:rFonts w:ascii="Times New Roman" w:eastAsia="仿宋_GB2312" w:hAnsi="Times New Roman"/>
                <w:b/>
                <w:szCs w:val="21"/>
                <w:lang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  <w:lang/>
              </w:rPr>
              <w:t>防控培训</w:t>
            </w:r>
          </w:p>
        </w:tc>
        <w:tc>
          <w:tcPr>
            <w:tcW w:w="4509" w:type="dxa"/>
            <w:vAlign w:val="center"/>
          </w:tcPr>
          <w:p w:rsidR="00FB59AE" w:rsidRDefault="00FB59AE" w:rsidP="00463F11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  <w:lang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  <w:lang/>
              </w:rPr>
              <w:t>组织教职员工进行防控知识培训（如应急处置及演练、消毒方法等）</w:t>
            </w:r>
          </w:p>
        </w:tc>
        <w:tc>
          <w:tcPr>
            <w:tcW w:w="1868" w:type="dxa"/>
            <w:vAlign w:val="center"/>
          </w:tcPr>
          <w:p w:rsidR="00FB59AE" w:rsidRDefault="00FB59AE" w:rsidP="00463F11">
            <w:pPr>
              <w:spacing w:line="200" w:lineRule="exact"/>
              <w:rPr>
                <w:rFonts w:ascii="Times New Roman" w:eastAsia="仿宋_GB2312" w:hAnsi="Times New Roman"/>
                <w:szCs w:val="21"/>
                <w:lang/>
              </w:rPr>
            </w:pPr>
            <w:r>
              <w:rPr>
                <w:rFonts w:ascii="Times New Roman" w:eastAsia="仿宋_GB2312" w:hAnsi="Times New Roman"/>
                <w:szCs w:val="21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szCs w:val="21"/>
                <w:lang/>
              </w:rPr>
              <w:t>达标</w:t>
            </w:r>
            <w:r>
              <w:rPr>
                <w:rFonts w:ascii="Times New Roman" w:eastAsia="仿宋_GB2312" w:hAnsi="Times New Roman"/>
                <w:szCs w:val="21"/>
                <w:lang/>
              </w:rPr>
              <w:t xml:space="preserve"> □</w:t>
            </w:r>
            <w:r>
              <w:rPr>
                <w:rFonts w:ascii="Times New Roman" w:eastAsia="仿宋_GB2312" w:hAnsi="Times New Roman" w:hint="eastAsia"/>
                <w:szCs w:val="21"/>
                <w:lang/>
              </w:rPr>
              <w:t>未达标</w:t>
            </w:r>
          </w:p>
        </w:tc>
        <w:tc>
          <w:tcPr>
            <w:tcW w:w="852" w:type="dxa"/>
            <w:vMerge w:val="restart"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FB59AE" w:rsidTr="00463F11">
        <w:trPr>
          <w:trHeight w:val="666"/>
        </w:trPr>
        <w:tc>
          <w:tcPr>
            <w:tcW w:w="817" w:type="dxa"/>
            <w:vMerge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szCs w:val="21"/>
                <w:lang/>
              </w:rPr>
            </w:pPr>
          </w:p>
        </w:tc>
        <w:tc>
          <w:tcPr>
            <w:tcW w:w="1134" w:type="dxa"/>
            <w:vMerge/>
            <w:vAlign w:val="center"/>
          </w:tcPr>
          <w:p w:rsidR="00FB59AE" w:rsidRDefault="00FB59AE" w:rsidP="00463F11">
            <w:pPr>
              <w:spacing w:line="200" w:lineRule="exact"/>
              <w:jc w:val="center"/>
              <w:rPr>
                <w:rFonts w:ascii="Times New Roman" w:eastAsia="仿宋_GB2312" w:hAnsi="Times New Roman"/>
                <w:b/>
                <w:szCs w:val="21"/>
                <w:lang/>
              </w:rPr>
            </w:pPr>
          </w:p>
        </w:tc>
        <w:tc>
          <w:tcPr>
            <w:tcW w:w="4509" w:type="dxa"/>
            <w:vAlign w:val="center"/>
          </w:tcPr>
          <w:p w:rsidR="00FB59AE" w:rsidRDefault="00FB59AE" w:rsidP="00463F11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  <w:lang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  <w:lang/>
              </w:rPr>
              <w:t>做好师生员工复工复课前</w:t>
            </w:r>
            <w:r>
              <w:rPr>
                <w:rFonts w:ascii="Times New Roman" w:eastAsia="仿宋_GB2312" w:hAnsi="Times New Roman"/>
                <w:sz w:val="18"/>
                <w:szCs w:val="18"/>
                <w:lang/>
              </w:rPr>
              <w:t>14</w:t>
            </w:r>
            <w:r>
              <w:rPr>
                <w:rFonts w:ascii="Times New Roman" w:eastAsia="仿宋_GB2312" w:hAnsi="Times New Roman" w:hint="eastAsia"/>
                <w:sz w:val="18"/>
                <w:szCs w:val="18"/>
                <w:lang/>
              </w:rPr>
              <w:t>天排查工作，做好宣传教育工作</w:t>
            </w:r>
          </w:p>
        </w:tc>
        <w:tc>
          <w:tcPr>
            <w:tcW w:w="1868" w:type="dxa"/>
            <w:vAlign w:val="center"/>
          </w:tcPr>
          <w:p w:rsidR="00FB59AE" w:rsidRDefault="00FB59AE" w:rsidP="00463F11">
            <w:pPr>
              <w:spacing w:line="200" w:lineRule="exact"/>
              <w:rPr>
                <w:rFonts w:ascii="Times New Roman" w:eastAsia="仿宋_GB2312" w:hAnsi="Times New Roman"/>
                <w:szCs w:val="21"/>
                <w:lang/>
              </w:rPr>
            </w:pPr>
            <w:r>
              <w:rPr>
                <w:rFonts w:ascii="Times New Roman" w:eastAsia="仿宋_GB2312" w:hAnsi="Times New Roman"/>
                <w:szCs w:val="21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szCs w:val="21"/>
                <w:lang/>
              </w:rPr>
              <w:t>达标</w:t>
            </w:r>
            <w:r>
              <w:rPr>
                <w:rFonts w:ascii="Times New Roman" w:eastAsia="仿宋_GB2312" w:hAnsi="Times New Roman"/>
                <w:szCs w:val="21"/>
                <w:lang/>
              </w:rPr>
              <w:t xml:space="preserve"> □</w:t>
            </w:r>
            <w:r>
              <w:rPr>
                <w:rFonts w:ascii="Times New Roman" w:eastAsia="仿宋_GB2312" w:hAnsi="Times New Roman" w:hint="eastAsia"/>
                <w:szCs w:val="21"/>
                <w:lang/>
              </w:rPr>
              <w:t>未达标</w:t>
            </w:r>
          </w:p>
        </w:tc>
        <w:tc>
          <w:tcPr>
            <w:tcW w:w="852" w:type="dxa"/>
            <w:vMerge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FB59AE" w:rsidTr="00463F11">
        <w:trPr>
          <w:trHeight w:val="666"/>
        </w:trPr>
        <w:tc>
          <w:tcPr>
            <w:tcW w:w="817" w:type="dxa"/>
            <w:vMerge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szCs w:val="21"/>
                <w:lang/>
              </w:rPr>
            </w:pPr>
          </w:p>
        </w:tc>
        <w:tc>
          <w:tcPr>
            <w:tcW w:w="1134" w:type="dxa"/>
            <w:vMerge/>
            <w:vAlign w:val="center"/>
          </w:tcPr>
          <w:p w:rsidR="00FB59AE" w:rsidRDefault="00FB59AE" w:rsidP="00463F11">
            <w:pPr>
              <w:spacing w:line="200" w:lineRule="exact"/>
              <w:jc w:val="center"/>
              <w:rPr>
                <w:rFonts w:ascii="Times New Roman" w:eastAsia="仿宋_GB2312" w:hAnsi="Times New Roman"/>
                <w:b/>
                <w:szCs w:val="21"/>
                <w:lang/>
              </w:rPr>
            </w:pPr>
          </w:p>
        </w:tc>
        <w:tc>
          <w:tcPr>
            <w:tcW w:w="4509" w:type="dxa"/>
            <w:vAlign w:val="center"/>
          </w:tcPr>
          <w:p w:rsidR="00FB59AE" w:rsidRDefault="00FB59AE" w:rsidP="00463F11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  <w:lang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机构内外有宣传氛围，可设置防控知识宣传栏，张贴海报、宣传语和有关标识标记等</w:t>
            </w:r>
          </w:p>
        </w:tc>
        <w:tc>
          <w:tcPr>
            <w:tcW w:w="1868" w:type="dxa"/>
            <w:vAlign w:val="center"/>
          </w:tcPr>
          <w:p w:rsidR="00FB59AE" w:rsidRDefault="00FB59AE" w:rsidP="00463F11">
            <w:pPr>
              <w:spacing w:line="200" w:lineRule="exact"/>
              <w:rPr>
                <w:rFonts w:ascii="Times New Roman" w:eastAsia="仿宋_GB2312" w:hAnsi="Times New Roman"/>
                <w:szCs w:val="21"/>
                <w:lang/>
              </w:rPr>
            </w:pPr>
            <w:r>
              <w:rPr>
                <w:rFonts w:ascii="Times New Roman" w:eastAsia="仿宋_GB2312" w:hAnsi="Times New Roman"/>
                <w:szCs w:val="21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szCs w:val="21"/>
                <w:lang/>
              </w:rPr>
              <w:t>达标</w:t>
            </w:r>
            <w:r>
              <w:rPr>
                <w:rFonts w:ascii="Times New Roman" w:eastAsia="仿宋_GB2312" w:hAnsi="Times New Roman"/>
                <w:szCs w:val="21"/>
                <w:lang/>
              </w:rPr>
              <w:t xml:space="preserve"> □</w:t>
            </w:r>
            <w:r>
              <w:rPr>
                <w:rFonts w:ascii="Times New Roman" w:eastAsia="仿宋_GB2312" w:hAnsi="Times New Roman" w:hint="eastAsia"/>
                <w:szCs w:val="21"/>
                <w:lang/>
              </w:rPr>
              <w:t>未达标</w:t>
            </w:r>
          </w:p>
        </w:tc>
        <w:tc>
          <w:tcPr>
            <w:tcW w:w="852" w:type="dxa"/>
            <w:vMerge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FB59AE" w:rsidTr="00463F11">
        <w:trPr>
          <w:trHeight w:val="666"/>
        </w:trPr>
        <w:tc>
          <w:tcPr>
            <w:tcW w:w="817" w:type="dxa"/>
            <w:vMerge w:val="restart"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szCs w:val="21"/>
                <w:lang/>
              </w:rPr>
            </w:pPr>
            <w:r>
              <w:rPr>
                <w:rFonts w:ascii="Times New Roman" w:eastAsia="仿宋_GB2312" w:hAnsi="Times New Roman"/>
                <w:b/>
                <w:szCs w:val="21"/>
                <w:lang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FB59AE" w:rsidRDefault="00FB59AE" w:rsidP="00463F11">
            <w:pPr>
              <w:spacing w:line="200" w:lineRule="exact"/>
              <w:jc w:val="center"/>
              <w:rPr>
                <w:rFonts w:ascii="Times New Roman" w:eastAsia="仿宋_GB2312" w:hAnsi="Times New Roman"/>
                <w:b/>
                <w:szCs w:val="21"/>
                <w:lang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  <w:lang/>
              </w:rPr>
              <w:t>防控台账</w:t>
            </w:r>
          </w:p>
        </w:tc>
        <w:tc>
          <w:tcPr>
            <w:tcW w:w="4509" w:type="dxa"/>
            <w:vAlign w:val="center"/>
          </w:tcPr>
          <w:p w:rsidR="00FB59AE" w:rsidRDefault="00FB59AE" w:rsidP="00463F11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  <w:lang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  <w:lang/>
              </w:rPr>
              <w:t>各类表册齐全，如会议记录、培训学习（演练）记录、消毒记录、访客登记记录、员工健康档案卡等</w:t>
            </w:r>
          </w:p>
        </w:tc>
        <w:tc>
          <w:tcPr>
            <w:tcW w:w="1868" w:type="dxa"/>
            <w:vAlign w:val="center"/>
          </w:tcPr>
          <w:p w:rsidR="00FB59AE" w:rsidRDefault="00FB59AE" w:rsidP="00463F11">
            <w:pPr>
              <w:spacing w:line="200" w:lineRule="exact"/>
              <w:rPr>
                <w:rFonts w:ascii="Times New Roman" w:eastAsia="仿宋_GB2312" w:hAnsi="Times New Roman"/>
                <w:szCs w:val="21"/>
                <w:lang/>
              </w:rPr>
            </w:pPr>
            <w:r>
              <w:rPr>
                <w:rFonts w:ascii="Times New Roman" w:eastAsia="仿宋_GB2312" w:hAnsi="Times New Roman"/>
                <w:szCs w:val="21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szCs w:val="21"/>
                <w:lang/>
              </w:rPr>
              <w:t>达标</w:t>
            </w:r>
            <w:r>
              <w:rPr>
                <w:rFonts w:ascii="Times New Roman" w:eastAsia="仿宋_GB2312" w:hAnsi="Times New Roman"/>
                <w:szCs w:val="21"/>
                <w:lang/>
              </w:rPr>
              <w:t xml:space="preserve"> □</w:t>
            </w:r>
            <w:r>
              <w:rPr>
                <w:rFonts w:ascii="Times New Roman" w:eastAsia="仿宋_GB2312" w:hAnsi="Times New Roman" w:hint="eastAsia"/>
                <w:szCs w:val="21"/>
                <w:lang/>
              </w:rPr>
              <w:t>未达标</w:t>
            </w:r>
          </w:p>
        </w:tc>
        <w:tc>
          <w:tcPr>
            <w:tcW w:w="852" w:type="dxa"/>
            <w:vMerge w:val="restart"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FB59AE" w:rsidTr="00463F11">
        <w:trPr>
          <w:trHeight w:val="544"/>
        </w:trPr>
        <w:tc>
          <w:tcPr>
            <w:tcW w:w="817" w:type="dxa"/>
            <w:vMerge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szCs w:val="21"/>
                <w:lang/>
              </w:rPr>
            </w:pPr>
          </w:p>
        </w:tc>
        <w:tc>
          <w:tcPr>
            <w:tcW w:w="1134" w:type="dxa"/>
            <w:vMerge/>
            <w:vAlign w:val="center"/>
          </w:tcPr>
          <w:p w:rsidR="00FB59AE" w:rsidRDefault="00FB59AE" w:rsidP="00463F11">
            <w:pPr>
              <w:spacing w:line="200" w:lineRule="exact"/>
              <w:jc w:val="center"/>
              <w:rPr>
                <w:rFonts w:ascii="Times New Roman" w:eastAsia="仿宋_GB2312" w:hAnsi="Times New Roman"/>
                <w:b/>
                <w:szCs w:val="21"/>
                <w:lang/>
              </w:rPr>
            </w:pPr>
          </w:p>
        </w:tc>
        <w:tc>
          <w:tcPr>
            <w:tcW w:w="4509" w:type="dxa"/>
            <w:vAlign w:val="center"/>
          </w:tcPr>
          <w:p w:rsidR="00FB59AE" w:rsidRDefault="00FB59AE" w:rsidP="00463F11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  <w:lang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  <w:lang/>
              </w:rPr>
              <w:t>教职员工出行和健康情况实行</w:t>
            </w:r>
            <w:r>
              <w:rPr>
                <w:rFonts w:ascii="Times New Roman" w:eastAsia="仿宋_GB2312" w:hAnsi="Times New Roman"/>
                <w:sz w:val="18"/>
                <w:szCs w:val="18"/>
                <w:lang/>
              </w:rPr>
              <w:t>“</w:t>
            </w:r>
            <w:r>
              <w:rPr>
                <w:rFonts w:ascii="Times New Roman" w:eastAsia="仿宋_GB2312" w:hAnsi="Times New Roman" w:hint="eastAsia"/>
                <w:sz w:val="18"/>
                <w:szCs w:val="18"/>
                <w:lang/>
              </w:rPr>
              <w:t>日报</w:t>
            </w:r>
            <w:r>
              <w:rPr>
                <w:rFonts w:ascii="Times New Roman" w:eastAsia="仿宋_GB2312" w:hAnsi="Times New Roman"/>
                <w:sz w:val="18"/>
                <w:szCs w:val="18"/>
                <w:lang/>
              </w:rPr>
              <w:t>”</w:t>
            </w:r>
            <w:r>
              <w:rPr>
                <w:rFonts w:ascii="Times New Roman" w:eastAsia="仿宋_GB2312" w:hAnsi="Times New Roman" w:hint="eastAsia"/>
                <w:sz w:val="18"/>
                <w:szCs w:val="18"/>
                <w:lang/>
              </w:rPr>
              <w:t>制度，并</w:t>
            </w:r>
            <w:r>
              <w:rPr>
                <w:rFonts w:ascii="Times New Roman" w:eastAsia="仿宋_GB2312" w:hAnsi="Times New Roman" w:hint="eastAsia"/>
                <w:color w:val="000000"/>
                <w:sz w:val="18"/>
                <w:szCs w:val="18"/>
              </w:rPr>
              <w:t>按要求如实在省平台填报</w:t>
            </w:r>
          </w:p>
        </w:tc>
        <w:tc>
          <w:tcPr>
            <w:tcW w:w="1868" w:type="dxa"/>
            <w:vAlign w:val="center"/>
          </w:tcPr>
          <w:p w:rsidR="00FB59AE" w:rsidRDefault="00FB59AE" w:rsidP="00463F11">
            <w:pPr>
              <w:spacing w:line="2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szCs w:val="21"/>
                <w:lang/>
              </w:rPr>
              <w:t>达标</w:t>
            </w:r>
            <w:r>
              <w:rPr>
                <w:rFonts w:ascii="Times New Roman" w:eastAsia="仿宋_GB2312" w:hAnsi="Times New Roman"/>
                <w:szCs w:val="21"/>
                <w:lang/>
              </w:rPr>
              <w:t xml:space="preserve"> □</w:t>
            </w:r>
            <w:r>
              <w:rPr>
                <w:rFonts w:ascii="Times New Roman" w:eastAsia="仿宋_GB2312" w:hAnsi="Times New Roman" w:hint="eastAsia"/>
                <w:szCs w:val="21"/>
                <w:lang/>
              </w:rPr>
              <w:t>未达标</w:t>
            </w:r>
          </w:p>
        </w:tc>
        <w:tc>
          <w:tcPr>
            <w:tcW w:w="852" w:type="dxa"/>
            <w:vMerge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FB59AE" w:rsidTr="00463F11">
        <w:trPr>
          <w:trHeight w:val="616"/>
        </w:trPr>
        <w:tc>
          <w:tcPr>
            <w:tcW w:w="817" w:type="dxa"/>
            <w:vMerge w:val="restart"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FB59AE" w:rsidRDefault="00FB59AE" w:rsidP="00463F11">
            <w:pPr>
              <w:spacing w:line="2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日常防控</w:t>
            </w:r>
          </w:p>
        </w:tc>
        <w:tc>
          <w:tcPr>
            <w:tcW w:w="4509" w:type="dxa"/>
            <w:vAlign w:val="center"/>
          </w:tcPr>
          <w:p w:rsidR="00FB59AE" w:rsidRDefault="00FB59AE" w:rsidP="00463F11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加强场所管理，实施场所通风，禁止使用中央空调，其他空调应清洗滤网</w:t>
            </w:r>
          </w:p>
        </w:tc>
        <w:tc>
          <w:tcPr>
            <w:tcW w:w="1868" w:type="dxa"/>
            <w:vAlign w:val="center"/>
          </w:tcPr>
          <w:p w:rsidR="00FB59AE" w:rsidRDefault="00FB59AE" w:rsidP="00463F11">
            <w:pPr>
              <w:spacing w:line="2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szCs w:val="21"/>
                <w:lang/>
              </w:rPr>
              <w:t>达标</w:t>
            </w:r>
            <w:r>
              <w:rPr>
                <w:rFonts w:ascii="Times New Roman" w:eastAsia="仿宋_GB2312" w:hAnsi="Times New Roman"/>
                <w:szCs w:val="21"/>
                <w:lang/>
              </w:rPr>
              <w:t xml:space="preserve"> □</w:t>
            </w:r>
            <w:r>
              <w:rPr>
                <w:rFonts w:ascii="Times New Roman" w:eastAsia="仿宋_GB2312" w:hAnsi="Times New Roman" w:hint="eastAsia"/>
                <w:szCs w:val="21"/>
                <w:lang/>
              </w:rPr>
              <w:t>未达标</w:t>
            </w:r>
          </w:p>
        </w:tc>
        <w:tc>
          <w:tcPr>
            <w:tcW w:w="852" w:type="dxa"/>
            <w:vMerge w:val="restart"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FB59AE" w:rsidTr="00463F11">
        <w:trPr>
          <w:trHeight w:val="1006"/>
        </w:trPr>
        <w:tc>
          <w:tcPr>
            <w:tcW w:w="817" w:type="dxa"/>
            <w:vMerge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B59AE" w:rsidRDefault="00FB59AE" w:rsidP="00463F11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509" w:type="dxa"/>
            <w:vAlign w:val="center"/>
          </w:tcPr>
          <w:p w:rsidR="00FB59AE" w:rsidRDefault="00FB59AE" w:rsidP="00463F11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做好人员体温检测管理，防止体温异常人员进入；教职员工和学员凭健康码进入；原则上非疫情防控指挥部门、本机构教职员工因工作需要，其余来访人员一律不得进入机构</w:t>
            </w:r>
          </w:p>
        </w:tc>
        <w:tc>
          <w:tcPr>
            <w:tcW w:w="1868" w:type="dxa"/>
            <w:vAlign w:val="center"/>
          </w:tcPr>
          <w:p w:rsidR="00FB59AE" w:rsidRDefault="00FB59AE" w:rsidP="00463F11">
            <w:pPr>
              <w:spacing w:line="2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szCs w:val="21"/>
                <w:lang/>
              </w:rPr>
              <w:t>达标</w:t>
            </w:r>
            <w:r>
              <w:rPr>
                <w:rFonts w:ascii="Times New Roman" w:eastAsia="仿宋_GB2312" w:hAnsi="Times New Roman"/>
                <w:szCs w:val="21"/>
                <w:lang/>
              </w:rPr>
              <w:t xml:space="preserve"> □</w:t>
            </w:r>
            <w:r>
              <w:rPr>
                <w:rFonts w:ascii="Times New Roman" w:eastAsia="仿宋_GB2312" w:hAnsi="Times New Roman" w:hint="eastAsia"/>
                <w:szCs w:val="21"/>
                <w:lang/>
              </w:rPr>
              <w:t>未达标</w:t>
            </w:r>
          </w:p>
        </w:tc>
        <w:tc>
          <w:tcPr>
            <w:tcW w:w="852" w:type="dxa"/>
            <w:vMerge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FB59AE" w:rsidTr="00463F11">
        <w:trPr>
          <w:trHeight w:val="666"/>
        </w:trPr>
        <w:tc>
          <w:tcPr>
            <w:tcW w:w="817" w:type="dxa"/>
            <w:vMerge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B59AE" w:rsidRDefault="00FB59AE" w:rsidP="00463F11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509" w:type="dxa"/>
            <w:vAlign w:val="center"/>
          </w:tcPr>
          <w:p w:rsidR="00FB59AE" w:rsidRDefault="00FB59AE" w:rsidP="00463F11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完善洗手设施，张贴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“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七步洗手法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”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、配备肥皂（洗手液）、干手纸（机）、垃圾桶等</w:t>
            </w:r>
          </w:p>
        </w:tc>
        <w:tc>
          <w:tcPr>
            <w:tcW w:w="1868" w:type="dxa"/>
            <w:vAlign w:val="center"/>
          </w:tcPr>
          <w:p w:rsidR="00FB59AE" w:rsidRDefault="00FB59AE" w:rsidP="00463F11">
            <w:pPr>
              <w:spacing w:line="2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szCs w:val="21"/>
                <w:lang/>
              </w:rPr>
              <w:t>达标</w:t>
            </w:r>
            <w:r>
              <w:rPr>
                <w:rFonts w:ascii="Times New Roman" w:eastAsia="仿宋_GB2312" w:hAnsi="Times New Roman"/>
                <w:szCs w:val="21"/>
                <w:lang/>
              </w:rPr>
              <w:t xml:space="preserve"> □</w:t>
            </w:r>
            <w:r>
              <w:rPr>
                <w:rFonts w:ascii="Times New Roman" w:eastAsia="仿宋_GB2312" w:hAnsi="Times New Roman" w:hint="eastAsia"/>
                <w:szCs w:val="21"/>
                <w:lang/>
              </w:rPr>
              <w:t>未达标</w:t>
            </w:r>
          </w:p>
        </w:tc>
        <w:tc>
          <w:tcPr>
            <w:tcW w:w="852" w:type="dxa"/>
            <w:vMerge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FB59AE" w:rsidTr="00463F11">
        <w:trPr>
          <w:trHeight w:val="666"/>
        </w:trPr>
        <w:tc>
          <w:tcPr>
            <w:tcW w:w="817" w:type="dxa"/>
            <w:vMerge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  <w:lang/>
              </w:rPr>
            </w:pPr>
          </w:p>
        </w:tc>
        <w:tc>
          <w:tcPr>
            <w:tcW w:w="1134" w:type="dxa"/>
            <w:vMerge/>
            <w:vAlign w:val="center"/>
          </w:tcPr>
          <w:p w:rsidR="00FB59AE" w:rsidRDefault="00FB59AE" w:rsidP="00463F11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  <w:lang/>
              </w:rPr>
            </w:pPr>
          </w:p>
        </w:tc>
        <w:tc>
          <w:tcPr>
            <w:tcW w:w="4509" w:type="dxa"/>
            <w:vAlign w:val="center"/>
          </w:tcPr>
          <w:p w:rsidR="00FB59AE" w:rsidRDefault="00FB59AE" w:rsidP="00463F11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  <w:lang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  <w:lang/>
              </w:rPr>
              <w:t>熟练掌握对各类场所、物品的规范消毒方法，并作好记录</w:t>
            </w:r>
          </w:p>
        </w:tc>
        <w:tc>
          <w:tcPr>
            <w:tcW w:w="1868" w:type="dxa"/>
            <w:vAlign w:val="center"/>
          </w:tcPr>
          <w:p w:rsidR="00FB59AE" w:rsidRDefault="00FB59AE" w:rsidP="00463F11">
            <w:pPr>
              <w:spacing w:line="200" w:lineRule="exact"/>
              <w:rPr>
                <w:rFonts w:ascii="Times New Roman" w:eastAsia="仿宋_GB2312" w:hAnsi="Times New Roman"/>
                <w:szCs w:val="21"/>
                <w:lang/>
              </w:rPr>
            </w:pPr>
            <w:r>
              <w:rPr>
                <w:rFonts w:ascii="Times New Roman" w:eastAsia="仿宋_GB2312" w:hAnsi="Times New Roman"/>
                <w:szCs w:val="21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szCs w:val="21"/>
                <w:lang/>
              </w:rPr>
              <w:t>达标</w:t>
            </w:r>
            <w:r>
              <w:rPr>
                <w:rFonts w:ascii="Times New Roman" w:eastAsia="仿宋_GB2312" w:hAnsi="Times New Roman"/>
                <w:szCs w:val="21"/>
                <w:lang/>
              </w:rPr>
              <w:t xml:space="preserve"> □</w:t>
            </w:r>
            <w:r>
              <w:rPr>
                <w:rFonts w:ascii="Times New Roman" w:eastAsia="仿宋_GB2312" w:hAnsi="Times New Roman" w:hint="eastAsia"/>
                <w:szCs w:val="21"/>
                <w:lang/>
              </w:rPr>
              <w:t>未达标</w:t>
            </w:r>
          </w:p>
        </w:tc>
        <w:tc>
          <w:tcPr>
            <w:tcW w:w="852" w:type="dxa"/>
            <w:vMerge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  <w:lang/>
              </w:rPr>
            </w:pPr>
          </w:p>
        </w:tc>
      </w:tr>
      <w:tr w:rsidR="00FB59AE" w:rsidTr="00463F11">
        <w:trPr>
          <w:trHeight w:val="625"/>
        </w:trPr>
        <w:tc>
          <w:tcPr>
            <w:tcW w:w="817" w:type="dxa"/>
            <w:vMerge/>
            <w:vAlign w:val="center"/>
          </w:tcPr>
          <w:p w:rsidR="00FB59AE" w:rsidRDefault="00FB59AE" w:rsidP="00463F11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B59AE" w:rsidRDefault="00FB59AE" w:rsidP="00463F11">
            <w:pPr>
              <w:spacing w:line="2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509" w:type="dxa"/>
            <w:vAlign w:val="center"/>
          </w:tcPr>
          <w:p w:rsidR="00FB59AE" w:rsidRDefault="00FB59AE" w:rsidP="00463F11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合理安排班次和课程，错时上课，减少聚集，降低疫情风险</w:t>
            </w:r>
          </w:p>
        </w:tc>
        <w:tc>
          <w:tcPr>
            <w:tcW w:w="1868" w:type="dxa"/>
            <w:vAlign w:val="center"/>
          </w:tcPr>
          <w:p w:rsidR="00FB59AE" w:rsidRDefault="00FB59AE" w:rsidP="00463F11">
            <w:pPr>
              <w:spacing w:line="200" w:lineRule="exact"/>
              <w:rPr>
                <w:rFonts w:ascii="Times New Roman" w:eastAsia="仿宋_GB2312" w:hAnsi="Times New Roman"/>
                <w:szCs w:val="21"/>
                <w:lang/>
              </w:rPr>
            </w:pPr>
            <w:r>
              <w:rPr>
                <w:rFonts w:ascii="Times New Roman" w:eastAsia="仿宋_GB2312" w:hAnsi="Times New Roman"/>
                <w:szCs w:val="21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szCs w:val="21"/>
                <w:lang/>
              </w:rPr>
              <w:t>达标</w:t>
            </w:r>
            <w:r>
              <w:rPr>
                <w:rFonts w:ascii="Times New Roman" w:eastAsia="仿宋_GB2312" w:hAnsi="Times New Roman"/>
                <w:szCs w:val="21"/>
                <w:lang/>
              </w:rPr>
              <w:t xml:space="preserve"> □</w:t>
            </w:r>
            <w:r>
              <w:rPr>
                <w:rFonts w:ascii="Times New Roman" w:eastAsia="仿宋_GB2312" w:hAnsi="Times New Roman" w:hint="eastAsia"/>
                <w:szCs w:val="21"/>
                <w:lang/>
              </w:rPr>
              <w:t>未达标</w:t>
            </w:r>
          </w:p>
        </w:tc>
        <w:tc>
          <w:tcPr>
            <w:tcW w:w="852" w:type="dxa"/>
            <w:vMerge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FB59AE" w:rsidTr="00463F11">
        <w:trPr>
          <w:trHeight w:val="625"/>
        </w:trPr>
        <w:tc>
          <w:tcPr>
            <w:tcW w:w="817" w:type="dxa"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FB59AE" w:rsidRDefault="00FB59AE" w:rsidP="00463F11">
            <w:pPr>
              <w:spacing w:line="2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安全管理</w:t>
            </w:r>
          </w:p>
        </w:tc>
        <w:tc>
          <w:tcPr>
            <w:tcW w:w="4509" w:type="dxa"/>
            <w:vAlign w:val="center"/>
          </w:tcPr>
          <w:p w:rsidR="00FB59AE" w:rsidRDefault="00FB59AE" w:rsidP="00463F11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落实安全管理责任，无安全隐患</w:t>
            </w:r>
          </w:p>
        </w:tc>
        <w:tc>
          <w:tcPr>
            <w:tcW w:w="1868" w:type="dxa"/>
            <w:vAlign w:val="center"/>
          </w:tcPr>
          <w:p w:rsidR="00FB59AE" w:rsidRDefault="00FB59AE" w:rsidP="00463F11">
            <w:pPr>
              <w:spacing w:line="200" w:lineRule="exact"/>
              <w:rPr>
                <w:rFonts w:ascii="Times New Roman" w:eastAsia="仿宋_GB2312" w:hAnsi="Times New Roman"/>
                <w:szCs w:val="21"/>
                <w:lang/>
              </w:rPr>
            </w:pPr>
            <w:r>
              <w:rPr>
                <w:rFonts w:ascii="Times New Roman" w:eastAsia="仿宋_GB2312" w:hAnsi="Times New Roman"/>
                <w:szCs w:val="21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szCs w:val="21"/>
                <w:lang/>
              </w:rPr>
              <w:t>达标</w:t>
            </w:r>
            <w:r>
              <w:rPr>
                <w:rFonts w:ascii="Times New Roman" w:eastAsia="仿宋_GB2312" w:hAnsi="Times New Roman"/>
                <w:szCs w:val="21"/>
                <w:lang/>
              </w:rPr>
              <w:t xml:space="preserve"> □</w:t>
            </w:r>
            <w:r>
              <w:rPr>
                <w:rFonts w:ascii="Times New Roman" w:eastAsia="仿宋_GB2312" w:hAnsi="Times New Roman" w:hint="eastAsia"/>
                <w:szCs w:val="21"/>
                <w:lang/>
              </w:rPr>
              <w:t>未达标</w:t>
            </w:r>
          </w:p>
        </w:tc>
        <w:tc>
          <w:tcPr>
            <w:tcW w:w="852" w:type="dxa"/>
            <w:vAlign w:val="center"/>
          </w:tcPr>
          <w:p w:rsidR="00FB59AE" w:rsidRDefault="00FB59AE" w:rsidP="00463F11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</w:tbl>
    <w:p w:rsidR="00FB59AE" w:rsidRDefault="00FB59AE" w:rsidP="00FB59AE">
      <w:pPr>
        <w:rPr>
          <w:rFonts w:ascii="仿宋_GB2312" w:eastAsia="仿宋_GB2312" w:hint="eastAsia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28"/>
          <w:szCs w:val="28"/>
        </w:rPr>
        <w:t>检查人员签名：</w:t>
      </w:r>
      <w:r>
        <w:rPr>
          <w:rFonts w:ascii="Times New Roman" w:eastAsia="仿宋" w:hAnsi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时间：</w:t>
      </w:r>
    </w:p>
    <w:p w:rsidR="000C6ED0" w:rsidRPr="00FB59AE" w:rsidRDefault="00FB59AE">
      <w:pPr>
        <w:rPr>
          <w:rFonts w:ascii="仿宋" w:eastAsia="仿宋" w:hAnsi="仿宋"/>
          <w:b/>
          <w:bCs/>
          <w:spacing w:val="-6"/>
          <w:sz w:val="24"/>
        </w:rPr>
      </w:pPr>
      <w:r>
        <w:rPr>
          <w:rFonts w:ascii="仿宋" w:eastAsia="仿宋" w:hAnsi="仿宋" w:hint="eastAsia"/>
          <w:b/>
          <w:bCs/>
          <w:spacing w:val="-6"/>
          <w:sz w:val="24"/>
        </w:rPr>
        <w:t>注：本表一式四份，教育、卫健、市场监管部门各留存一份，返回校外培训机构一份。</w:t>
      </w:r>
    </w:p>
    <w:sectPr w:rsidR="000C6ED0" w:rsidRPr="00FB59AE" w:rsidSect="000C6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73F" w:rsidRDefault="00B113A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5D073F" w:rsidRDefault="00B113A6">
                <w:pPr>
                  <w:rPr>
                    <w:rFonts w:hint="eastAsia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FB59AE">
                  <w:rPr>
                    <w:rStyle w:val="a3"/>
                    <w:rFonts w:ascii="宋体" w:hAnsi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B59AE"/>
    <w:rsid w:val="000C6ED0"/>
    <w:rsid w:val="00B113A6"/>
    <w:rsid w:val="00FB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A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B59AE"/>
  </w:style>
  <w:style w:type="paragraph" w:styleId="a4">
    <w:name w:val="footer"/>
    <w:basedOn w:val="a"/>
    <w:link w:val="Char"/>
    <w:rsid w:val="00FB5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B59A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Company>china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2020-05-12T02:53:00Z</dcterms:created>
  <dcterms:modified xsi:type="dcterms:W3CDTF">2020-05-12T02:54:00Z</dcterms:modified>
</cp:coreProperties>
</file>