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BB" w:rsidRDefault="003F6A9C">
      <w:r>
        <w:rPr>
          <w:rFonts w:ascii="黑体" w:eastAsia="黑体" w:hAnsi="黑体" w:cs="黑体" w:hint="eastAsia"/>
        </w:rPr>
        <w:t>附件1</w:t>
      </w:r>
    </w:p>
    <w:p w:rsidR="000363BB" w:rsidRDefault="003F6A9C">
      <w:pPr>
        <w:spacing w:line="59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2019年度三明市电子政务综合应用绩效考核指标</w:t>
      </w:r>
    </w:p>
    <w:tbl>
      <w:tblPr>
        <w:tblStyle w:val="a6"/>
        <w:tblW w:w="13745" w:type="dxa"/>
        <w:tblInd w:w="-371" w:type="dxa"/>
        <w:tblLayout w:type="fixed"/>
        <w:tblLook w:val="04A0"/>
      </w:tblPr>
      <w:tblGrid>
        <w:gridCol w:w="1413"/>
        <w:gridCol w:w="1559"/>
        <w:gridCol w:w="8789"/>
        <w:gridCol w:w="1984"/>
      </w:tblGrid>
      <w:tr w:rsidR="000363BB">
        <w:trPr>
          <w:trHeight w:val="1134"/>
        </w:trPr>
        <w:tc>
          <w:tcPr>
            <w:tcW w:w="1413" w:type="dxa"/>
            <w:vAlign w:val="center"/>
          </w:tcPr>
          <w:p w:rsidR="000363BB" w:rsidRDefault="003F6A9C">
            <w:pPr>
              <w:pStyle w:val="a5"/>
              <w:widowControl/>
              <w:spacing w:before="0" w:beforeAutospacing="0" w:after="0" w:afterAutospacing="0" w:line="400" w:lineRule="exact"/>
              <w:jc w:val="center"/>
              <w:rPr>
                <w:rFonts w:ascii="宋体" w:eastAsia="黑体" w:hAnsi="宋体"/>
                <w:sz w:val="28"/>
                <w:szCs w:val="21"/>
              </w:rPr>
            </w:pPr>
            <w:r>
              <w:rPr>
                <w:rFonts w:ascii="宋体" w:eastAsia="黑体" w:hAnsi="宋体"/>
                <w:sz w:val="28"/>
                <w:szCs w:val="21"/>
              </w:rPr>
              <w:t>一级指标</w:t>
            </w:r>
          </w:p>
        </w:tc>
        <w:tc>
          <w:tcPr>
            <w:tcW w:w="1559" w:type="dxa"/>
            <w:vAlign w:val="center"/>
          </w:tcPr>
          <w:p w:rsidR="000363BB" w:rsidRDefault="003F6A9C">
            <w:pPr>
              <w:pStyle w:val="a5"/>
              <w:widowControl/>
              <w:spacing w:before="0" w:beforeAutospacing="0" w:after="0" w:afterAutospacing="0" w:line="400" w:lineRule="exact"/>
              <w:jc w:val="center"/>
              <w:rPr>
                <w:rFonts w:ascii="宋体" w:eastAsia="黑体" w:hAnsi="宋体"/>
                <w:sz w:val="28"/>
                <w:szCs w:val="21"/>
              </w:rPr>
            </w:pPr>
            <w:r>
              <w:rPr>
                <w:rFonts w:ascii="宋体" w:eastAsia="黑体" w:hAnsi="宋体"/>
                <w:sz w:val="28"/>
                <w:szCs w:val="21"/>
              </w:rPr>
              <w:t>二级指标</w:t>
            </w:r>
          </w:p>
        </w:tc>
        <w:tc>
          <w:tcPr>
            <w:tcW w:w="8789" w:type="dxa"/>
            <w:vAlign w:val="center"/>
          </w:tcPr>
          <w:p w:rsidR="000363BB" w:rsidRDefault="003F6A9C">
            <w:pPr>
              <w:pStyle w:val="a5"/>
              <w:widowControl/>
              <w:spacing w:before="0" w:beforeAutospacing="0" w:after="0" w:afterAutospacing="0" w:line="400" w:lineRule="exact"/>
              <w:jc w:val="center"/>
              <w:rPr>
                <w:rFonts w:ascii="宋体" w:eastAsia="黑体" w:hAnsi="宋体"/>
                <w:sz w:val="28"/>
                <w:szCs w:val="21"/>
              </w:rPr>
            </w:pPr>
            <w:r>
              <w:rPr>
                <w:rFonts w:ascii="宋体" w:eastAsia="黑体" w:hAnsi="宋体"/>
                <w:sz w:val="28"/>
                <w:szCs w:val="21"/>
              </w:rPr>
              <w:t>考核内容、要求、办法和分值计算</w:t>
            </w:r>
          </w:p>
        </w:tc>
        <w:tc>
          <w:tcPr>
            <w:tcW w:w="1984" w:type="dxa"/>
            <w:vAlign w:val="center"/>
          </w:tcPr>
          <w:p w:rsidR="000363BB" w:rsidRDefault="003F6A9C">
            <w:pPr>
              <w:pStyle w:val="a5"/>
              <w:widowControl/>
              <w:spacing w:before="0" w:beforeAutospacing="0" w:after="0" w:afterAutospacing="0" w:line="400" w:lineRule="exact"/>
              <w:jc w:val="center"/>
              <w:rPr>
                <w:rFonts w:ascii="宋体" w:eastAsia="黑体" w:hAnsi="宋体"/>
                <w:sz w:val="28"/>
                <w:szCs w:val="21"/>
              </w:rPr>
            </w:pPr>
            <w:r>
              <w:rPr>
                <w:rFonts w:ascii="宋体" w:eastAsia="黑体" w:hAnsi="宋体" w:hint="eastAsia"/>
                <w:sz w:val="28"/>
                <w:szCs w:val="21"/>
              </w:rPr>
              <w:t>责任（牵头）单位</w:t>
            </w:r>
          </w:p>
        </w:tc>
      </w:tr>
      <w:tr w:rsidR="000363BB">
        <w:tc>
          <w:tcPr>
            <w:tcW w:w="1413" w:type="dxa"/>
            <w:vAlign w:val="center"/>
          </w:tcPr>
          <w:p w:rsidR="000363BB" w:rsidRDefault="003F6A9C">
            <w:pPr>
              <w:pStyle w:val="a5"/>
              <w:widowControl/>
              <w:spacing w:before="0" w:beforeAutospacing="0" w:after="0" w:afterAutospacing="0" w:line="400" w:lineRule="exact"/>
              <w:jc w:val="center"/>
              <w:rPr>
                <w:rFonts w:ascii="宋体" w:hAnsi="宋体"/>
                <w:sz w:val="28"/>
                <w:szCs w:val="28"/>
              </w:rPr>
            </w:pPr>
            <w:r>
              <w:rPr>
                <w:rFonts w:ascii="宋体" w:hAnsi="宋体" w:hint="eastAsia"/>
                <w:sz w:val="28"/>
                <w:szCs w:val="28"/>
              </w:rPr>
              <w:t>信息化应用绩效（</w:t>
            </w:r>
            <w:r>
              <w:rPr>
                <w:rFonts w:ascii="宋体" w:hAnsi="宋体" w:hint="eastAsia"/>
                <w:sz w:val="28"/>
                <w:szCs w:val="28"/>
              </w:rPr>
              <w:t>50</w:t>
            </w:r>
            <w:r>
              <w:rPr>
                <w:rFonts w:ascii="宋体" w:hAnsi="宋体" w:hint="eastAsia"/>
                <w:sz w:val="28"/>
                <w:szCs w:val="28"/>
              </w:rPr>
              <w:t>）</w:t>
            </w:r>
          </w:p>
        </w:tc>
        <w:tc>
          <w:tcPr>
            <w:tcW w:w="1559" w:type="dxa"/>
            <w:vAlign w:val="center"/>
          </w:tcPr>
          <w:p w:rsidR="000363BB" w:rsidRDefault="003F6A9C">
            <w:pPr>
              <w:pStyle w:val="a5"/>
              <w:widowControl/>
              <w:spacing w:before="0" w:beforeAutospacing="0" w:after="0" w:afterAutospacing="0" w:line="400" w:lineRule="exact"/>
              <w:jc w:val="center"/>
              <w:rPr>
                <w:rFonts w:ascii="宋体" w:hAnsi="宋体"/>
                <w:sz w:val="28"/>
                <w:szCs w:val="28"/>
              </w:rPr>
            </w:pPr>
            <w:r>
              <w:rPr>
                <w:rFonts w:ascii="宋体" w:hAnsi="宋体" w:hint="eastAsia"/>
                <w:sz w:val="28"/>
                <w:szCs w:val="28"/>
              </w:rPr>
              <w:t>公共平台应用和服务管理情况（</w:t>
            </w:r>
            <w:r>
              <w:rPr>
                <w:rFonts w:ascii="宋体" w:hAnsi="宋体" w:hint="eastAsia"/>
                <w:sz w:val="28"/>
                <w:szCs w:val="28"/>
              </w:rPr>
              <w:t>40</w:t>
            </w:r>
            <w:r>
              <w:rPr>
                <w:rFonts w:ascii="宋体" w:hAnsi="宋体" w:hint="eastAsia"/>
                <w:sz w:val="28"/>
                <w:szCs w:val="28"/>
              </w:rPr>
              <w:t>）</w:t>
            </w:r>
          </w:p>
        </w:tc>
        <w:tc>
          <w:tcPr>
            <w:tcW w:w="8789" w:type="dxa"/>
            <w:vAlign w:val="center"/>
          </w:tcPr>
          <w:p w:rsidR="000363BB" w:rsidRDefault="003F6A9C">
            <w:pPr>
              <w:pStyle w:val="a5"/>
              <w:widowControl/>
              <w:spacing w:before="0" w:beforeAutospacing="0" w:after="0" w:afterAutospacing="0" w:line="520" w:lineRule="exact"/>
              <w:jc w:val="both"/>
              <w:rPr>
                <w:rFonts w:ascii="宋体" w:hAnsi="宋体"/>
                <w:sz w:val="28"/>
                <w:szCs w:val="28"/>
              </w:rPr>
            </w:pPr>
            <w:r>
              <w:rPr>
                <w:rFonts w:ascii="宋体" w:hAnsi="宋体" w:hint="eastAsia"/>
                <w:b/>
                <w:sz w:val="28"/>
                <w:szCs w:val="28"/>
              </w:rPr>
              <w:t>考核内容：</w:t>
            </w:r>
            <w:r>
              <w:rPr>
                <w:rFonts w:ascii="宋体" w:hAnsi="宋体" w:hint="eastAsia"/>
                <w:sz w:val="28"/>
                <w:szCs w:val="28"/>
              </w:rPr>
              <w:t>考核设区市电子政务公共平台统一规划、规范建设、应用与运行保障情况。</w:t>
            </w:r>
            <w:r>
              <w:rPr>
                <w:rFonts w:ascii="宋体" w:hAnsi="宋体" w:hint="eastAsia"/>
                <w:sz w:val="28"/>
                <w:szCs w:val="28"/>
              </w:rPr>
              <w:t> </w:t>
            </w:r>
          </w:p>
          <w:p w:rsidR="000363BB" w:rsidRDefault="003F6A9C">
            <w:pPr>
              <w:pStyle w:val="a5"/>
              <w:widowControl/>
              <w:spacing w:before="0" w:beforeAutospacing="0" w:after="0" w:afterAutospacing="0" w:line="520" w:lineRule="exact"/>
              <w:jc w:val="both"/>
              <w:rPr>
                <w:rFonts w:ascii="宋体" w:hAnsi="宋体"/>
                <w:sz w:val="28"/>
                <w:szCs w:val="28"/>
              </w:rPr>
            </w:pPr>
            <w:r>
              <w:rPr>
                <w:rFonts w:ascii="宋体" w:hAnsi="宋体" w:hint="eastAsia"/>
                <w:b/>
                <w:sz w:val="28"/>
                <w:szCs w:val="28"/>
              </w:rPr>
              <w:t>考核要求：</w:t>
            </w:r>
            <w:r>
              <w:rPr>
                <w:rFonts w:ascii="宋体" w:hAnsi="宋体" w:hint="eastAsia"/>
                <w:sz w:val="28"/>
                <w:szCs w:val="28"/>
              </w:rPr>
              <w:t>加强电子政务公共平台顶层设计与规范，有序推动设区市各级部门依托公共平台开展政务应用，提升设区市电子政务公共平台规划应用和运行管理水平。</w:t>
            </w:r>
            <w:r>
              <w:rPr>
                <w:rFonts w:ascii="宋体" w:hAnsi="宋体" w:hint="eastAsia"/>
                <w:sz w:val="28"/>
                <w:szCs w:val="28"/>
              </w:rPr>
              <w:t> </w:t>
            </w:r>
          </w:p>
          <w:p w:rsidR="000363BB" w:rsidRDefault="003F6A9C">
            <w:pPr>
              <w:pStyle w:val="a5"/>
              <w:widowControl/>
              <w:spacing w:before="0" w:beforeAutospacing="0" w:after="0" w:afterAutospacing="0" w:line="520" w:lineRule="exact"/>
              <w:jc w:val="both"/>
              <w:rPr>
                <w:rFonts w:ascii="宋体" w:hAnsi="宋体"/>
                <w:b/>
                <w:sz w:val="28"/>
                <w:szCs w:val="28"/>
              </w:rPr>
            </w:pPr>
            <w:r>
              <w:rPr>
                <w:rFonts w:ascii="宋体" w:hAnsi="宋体" w:hint="eastAsia"/>
                <w:b/>
                <w:sz w:val="28"/>
                <w:szCs w:val="28"/>
              </w:rPr>
              <w:t>考核说明：</w:t>
            </w:r>
          </w:p>
          <w:p w:rsidR="000363BB" w:rsidRDefault="003F6A9C">
            <w:pPr>
              <w:pStyle w:val="a5"/>
              <w:widowControl/>
              <w:spacing w:before="0" w:beforeAutospacing="0" w:after="0" w:afterAutospacing="0" w:line="520" w:lineRule="exact"/>
              <w:jc w:val="both"/>
              <w:rPr>
                <w:rFonts w:ascii="宋体" w:hAnsi="宋体"/>
                <w:spacing w:val="-2"/>
                <w:sz w:val="28"/>
                <w:szCs w:val="28"/>
              </w:rPr>
            </w:pPr>
            <w:r>
              <w:rPr>
                <w:rFonts w:ascii="宋体" w:hAnsi="宋体" w:hint="eastAsia"/>
                <w:spacing w:val="-2"/>
                <w:sz w:val="28"/>
                <w:szCs w:val="28"/>
              </w:rPr>
              <w:t>根据《数字福建公共平台建设应用指导意见》（闽发改数技〔</w:t>
            </w:r>
            <w:r>
              <w:rPr>
                <w:rFonts w:ascii="宋体" w:hAnsi="宋体" w:hint="eastAsia"/>
                <w:spacing w:val="-2"/>
                <w:sz w:val="28"/>
                <w:szCs w:val="28"/>
              </w:rPr>
              <w:t>2017</w:t>
            </w:r>
            <w:r>
              <w:rPr>
                <w:rFonts w:ascii="宋体" w:hAnsi="宋体" w:hint="eastAsia"/>
                <w:spacing w:val="-2"/>
                <w:sz w:val="28"/>
                <w:szCs w:val="28"/>
              </w:rPr>
              <w:t>〕</w:t>
            </w:r>
            <w:r>
              <w:rPr>
                <w:rFonts w:ascii="宋体" w:hAnsi="宋体" w:hint="eastAsia"/>
                <w:spacing w:val="-2"/>
                <w:sz w:val="28"/>
                <w:szCs w:val="28"/>
              </w:rPr>
              <w:t>595</w:t>
            </w:r>
            <w:r>
              <w:rPr>
                <w:rFonts w:ascii="宋体" w:hAnsi="宋体" w:hint="eastAsia"/>
                <w:spacing w:val="-2"/>
                <w:sz w:val="28"/>
                <w:szCs w:val="28"/>
              </w:rPr>
              <w:t>号），结合数字福建工作要点，主要考核设区市推进公共平台统筹规划和建设应用，为本地区各部门提供统一的电子政务网络和云平台基础设施服务能力，开展统一信息资源、应用系统、安全保障、基础保障等公共平台建设应用、共享服务，以及与省级数字福建公共平台互联互通情</w:t>
            </w:r>
            <w:r>
              <w:rPr>
                <w:rFonts w:ascii="宋体" w:hAnsi="宋体" w:hint="eastAsia"/>
                <w:spacing w:val="-2"/>
                <w:sz w:val="28"/>
                <w:szCs w:val="28"/>
              </w:rPr>
              <w:lastRenderedPageBreak/>
              <w:t>况。</w:t>
            </w:r>
          </w:p>
          <w:p w:rsidR="000363BB" w:rsidRDefault="003F6A9C">
            <w:pPr>
              <w:pStyle w:val="a5"/>
              <w:widowControl/>
              <w:spacing w:before="0" w:beforeAutospacing="0" w:after="0" w:afterAutospacing="0" w:line="520" w:lineRule="exact"/>
              <w:jc w:val="both"/>
              <w:rPr>
                <w:rFonts w:ascii="宋体" w:hAnsi="宋体"/>
                <w:sz w:val="28"/>
                <w:szCs w:val="28"/>
              </w:rPr>
            </w:pPr>
            <w:r>
              <w:rPr>
                <w:rFonts w:ascii="宋体" w:hAnsi="宋体" w:hint="eastAsia"/>
                <w:sz w:val="28"/>
                <w:szCs w:val="28"/>
              </w:rPr>
              <w:t>1.</w:t>
            </w:r>
            <w:r>
              <w:rPr>
                <w:rFonts w:ascii="宋体" w:hAnsi="宋体" w:hint="eastAsia"/>
                <w:sz w:val="28"/>
                <w:szCs w:val="28"/>
              </w:rPr>
              <w:t>基础网络和云平台服务：主要考核电子政务公共基础设施服务能力，包括各设区市政务网络（政务内网、政务信息网、政务外网、无线政务专网、应急通信网等）、云计算（含灾备）建设应用、服务管理及与省级公共平台互联互通情况。</w:t>
            </w:r>
          </w:p>
          <w:p w:rsidR="000363BB" w:rsidRDefault="003F6A9C">
            <w:pPr>
              <w:pStyle w:val="a5"/>
              <w:widowControl/>
              <w:spacing w:before="0" w:beforeAutospacing="0" w:after="0" w:afterAutospacing="0" w:line="520" w:lineRule="exact"/>
              <w:jc w:val="both"/>
              <w:rPr>
                <w:rFonts w:ascii="宋体" w:hAnsi="宋体"/>
                <w:sz w:val="28"/>
                <w:szCs w:val="28"/>
              </w:rPr>
            </w:pPr>
            <w:r>
              <w:rPr>
                <w:rFonts w:ascii="宋体" w:hAnsi="宋体" w:hint="eastAsia"/>
                <w:sz w:val="28"/>
                <w:szCs w:val="28"/>
              </w:rPr>
              <w:t>2.</w:t>
            </w:r>
            <w:r>
              <w:rPr>
                <w:rFonts w:ascii="宋体" w:hAnsi="宋体" w:hint="eastAsia"/>
                <w:sz w:val="28"/>
                <w:szCs w:val="28"/>
              </w:rPr>
              <w:t>信息资源服务：主要考核政务数据汇聚共享平台、政务空间信息服务平台、公共信用信息平台等公共平台的建设应用、服务管理及与省级公共平台互联互通情况。</w:t>
            </w:r>
          </w:p>
          <w:p w:rsidR="000363BB" w:rsidRDefault="003F6A9C">
            <w:pPr>
              <w:pStyle w:val="a5"/>
              <w:widowControl/>
              <w:spacing w:before="0" w:beforeAutospacing="0" w:after="0" w:afterAutospacing="0" w:line="520" w:lineRule="exact"/>
              <w:jc w:val="both"/>
              <w:rPr>
                <w:rFonts w:ascii="宋体" w:hAnsi="宋体"/>
                <w:sz w:val="28"/>
                <w:szCs w:val="28"/>
              </w:rPr>
            </w:pPr>
            <w:r>
              <w:rPr>
                <w:rFonts w:ascii="宋体" w:hAnsi="宋体" w:hint="eastAsia"/>
                <w:sz w:val="28"/>
                <w:szCs w:val="28"/>
              </w:rPr>
              <w:t>3.</w:t>
            </w:r>
            <w:r>
              <w:rPr>
                <w:rFonts w:ascii="宋体" w:hAnsi="宋体" w:hint="eastAsia"/>
                <w:sz w:val="28"/>
                <w:szCs w:val="28"/>
              </w:rPr>
              <w:t>应用系统服务：主要考核通用基础应用平台体系（网上办事大厅、闽政通</w:t>
            </w:r>
            <w:r>
              <w:rPr>
                <w:rFonts w:ascii="宋体" w:hAnsi="宋体" w:hint="eastAsia"/>
                <w:sz w:val="28"/>
                <w:szCs w:val="28"/>
              </w:rPr>
              <w:t>APP</w:t>
            </w:r>
            <w:r>
              <w:rPr>
                <w:rFonts w:ascii="宋体" w:hAnsi="宋体" w:hint="eastAsia"/>
                <w:sz w:val="28"/>
                <w:szCs w:val="28"/>
              </w:rPr>
              <w:t>、网上行政、</w:t>
            </w:r>
            <w:r>
              <w:rPr>
                <w:rFonts w:ascii="宋体" w:hAnsi="宋体" w:hint="eastAsia"/>
                <w:sz w:val="28"/>
                <w:szCs w:val="28"/>
              </w:rPr>
              <w:t>12345</w:t>
            </w:r>
            <w:r>
              <w:rPr>
                <w:rFonts w:ascii="宋体" w:hAnsi="宋体" w:hint="eastAsia"/>
                <w:sz w:val="28"/>
                <w:szCs w:val="28"/>
              </w:rPr>
              <w:t>政务服务平台等），通用技术支撑平台（政府网站统一技术平台，政务用户认证授权平台，社会用户实名认证和授权平台），行业系统公共平台等建设应用、服务管理及与省级公共平台互联互通情况。</w:t>
            </w:r>
          </w:p>
          <w:p w:rsidR="000363BB" w:rsidRDefault="003F6A9C">
            <w:pPr>
              <w:pStyle w:val="a5"/>
              <w:widowControl/>
              <w:spacing w:before="0" w:beforeAutospacing="0" w:after="0" w:afterAutospacing="0" w:line="520" w:lineRule="exact"/>
              <w:jc w:val="both"/>
              <w:rPr>
                <w:rFonts w:ascii="宋体" w:hAnsi="宋体"/>
                <w:sz w:val="28"/>
                <w:szCs w:val="28"/>
              </w:rPr>
            </w:pPr>
            <w:r>
              <w:rPr>
                <w:rFonts w:ascii="宋体" w:hAnsi="宋体" w:hint="eastAsia"/>
                <w:sz w:val="28"/>
                <w:szCs w:val="28"/>
              </w:rPr>
              <w:t>4.</w:t>
            </w:r>
            <w:r>
              <w:rPr>
                <w:rFonts w:ascii="宋体" w:hAnsi="宋体" w:hint="eastAsia"/>
                <w:sz w:val="28"/>
                <w:szCs w:val="28"/>
              </w:rPr>
              <w:t>安全保障服务：主要考核安全基础服务平台、安全监控平台、数据安全管控平台等建设应用、服务管理及与省级公共平台互联互通情况。</w:t>
            </w:r>
          </w:p>
          <w:p w:rsidR="000363BB" w:rsidRDefault="003F6A9C">
            <w:pPr>
              <w:pStyle w:val="a5"/>
              <w:widowControl/>
              <w:spacing w:before="0" w:beforeAutospacing="0" w:after="0" w:afterAutospacing="0" w:line="520" w:lineRule="exact"/>
              <w:jc w:val="both"/>
              <w:rPr>
                <w:rFonts w:ascii="宋体" w:hAnsi="宋体"/>
                <w:sz w:val="28"/>
                <w:szCs w:val="28"/>
              </w:rPr>
            </w:pPr>
            <w:r>
              <w:rPr>
                <w:rFonts w:ascii="宋体" w:hAnsi="宋体" w:hint="eastAsia"/>
                <w:sz w:val="28"/>
                <w:szCs w:val="28"/>
              </w:rPr>
              <w:t>5.</w:t>
            </w:r>
            <w:r>
              <w:rPr>
                <w:rFonts w:ascii="宋体" w:hAnsi="宋体" w:hint="eastAsia"/>
                <w:sz w:val="28"/>
                <w:szCs w:val="28"/>
              </w:rPr>
              <w:t>基础保障服务：主要考核设区市（含所属县市区）基础网络设施公共</w:t>
            </w:r>
            <w:r>
              <w:rPr>
                <w:rFonts w:ascii="宋体" w:hAnsi="宋体" w:hint="eastAsia"/>
                <w:sz w:val="28"/>
                <w:szCs w:val="28"/>
              </w:rPr>
              <w:lastRenderedPageBreak/>
              <w:t>平台运维组织、人员配备情况。</w:t>
            </w:r>
          </w:p>
          <w:p w:rsidR="000363BB" w:rsidRDefault="003F6A9C">
            <w:pPr>
              <w:pStyle w:val="a5"/>
              <w:widowControl/>
              <w:spacing w:before="0" w:beforeAutospacing="0" w:after="0" w:afterAutospacing="0" w:line="520" w:lineRule="exact"/>
              <w:jc w:val="both"/>
              <w:rPr>
                <w:rFonts w:ascii="宋体" w:hAnsi="宋体"/>
                <w:sz w:val="28"/>
                <w:szCs w:val="28"/>
              </w:rPr>
            </w:pPr>
            <w:r>
              <w:rPr>
                <w:rFonts w:ascii="宋体" w:hAnsi="宋体" w:hint="eastAsia"/>
                <w:sz w:val="28"/>
                <w:szCs w:val="28"/>
              </w:rPr>
              <w:t>各设区市参照以上说明，报送已建成、可访问的公共平台开展应用以及与省级公共平台互联互通情况，包括部署的网络、访问地址、管理部门等基本信息。</w:t>
            </w:r>
          </w:p>
          <w:p w:rsidR="000363BB" w:rsidRDefault="003F6A9C">
            <w:pPr>
              <w:pStyle w:val="a5"/>
              <w:widowControl/>
              <w:spacing w:before="0" w:beforeAutospacing="0" w:after="0" w:afterAutospacing="0" w:line="500" w:lineRule="exact"/>
              <w:jc w:val="both"/>
              <w:rPr>
                <w:rFonts w:ascii="宋体" w:hAnsi="宋体"/>
                <w:sz w:val="28"/>
                <w:szCs w:val="28"/>
              </w:rPr>
            </w:pPr>
            <w:r>
              <w:rPr>
                <w:rFonts w:ascii="宋体" w:hAnsi="宋体" w:hint="eastAsia"/>
                <w:b/>
                <w:bCs/>
                <w:sz w:val="28"/>
                <w:szCs w:val="28"/>
              </w:rPr>
              <w:t>考核办法：</w:t>
            </w:r>
            <w:r>
              <w:rPr>
                <w:rFonts w:ascii="宋体" w:hAnsi="宋体" w:hint="eastAsia"/>
                <w:sz w:val="28"/>
                <w:szCs w:val="28"/>
              </w:rPr>
              <w:t>自评上报、网上核查。</w:t>
            </w:r>
          </w:p>
          <w:p w:rsidR="000363BB" w:rsidRDefault="003F6A9C">
            <w:pPr>
              <w:pStyle w:val="a5"/>
              <w:widowControl/>
              <w:spacing w:before="0" w:beforeAutospacing="0" w:after="0" w:afterAutospacing="0" w:line="500" w:lineRule="exact"/>
              <w:jc w:val="both"/>
              <w:rPr>
                <w:rFonts w:ascii="宋体" w:hAnsi="宋体"/>
                <w:b/>
                <w:bCs/>
                <w:sz w:val="28"/>
                <w:szCs w:val="28"/>
              </w:rPr>
            </w:pPr>
            <w:r>
              <w:rPr>
                <w:rFonts w:ascii="宋体" w:hAnsi="宋体" w:hint="eastAsia"/>
                <w:b/>
                <w:bCs/>
                <w:sz w:val="28"/>
                <w:szCs w:val="28"/>
              </w:rPr>
              <w:t>分值计算：</w:t>
            </w:r>
          </w:p>
          <w:p w:rsidR="000363BB" w:rsidRDefault="003F6A9C">
            <w:pPr>
              <w:pStyle w:val="a5"/>
              <w:widowControl/>
              <w:spacing w:before="0" w:beforeAutospacing="0" w:after="0" w:afterAutospacing="0" w:line="500" w:lineRule="exact"/>
              <w:jc w:val="both"/>
              <w:rPr>
                <w:rFonts w:ascii="宋体" w:hAnsi="宋体"/>
                <w:sz w:val="28"/>
                <w:szCs w:val="28"/>
              </w:rPr>
            </w:pPr>
            <w:r>
              <w:rPr>
                <w:rFonts w:ascii="宋体" w:hAnsi="宋体" w:hint="eastAsia"/>
                <w:sz w:val="28"/>
                <w:szCs w:val="28"/>
              </w:rPr>
              <w:t>1.</w:t>
            </w:r>
            <w:r>
              <w:rPr>
                <w:rFonts w:ascii="宋体" w:hAnsi="宋体" w:hint="eastAsia"/>
                <w:sz w:val="28"/>
                <w:szCs w:val="28"/>
              </w:rPr>
              <w:t>基础网络和云平台服务，</w:t>
            </w:r>
            <w:r>
              <w:rPr>
                <w:rFonts w:ascii="宋体" w:hAnsi="宋体" w:hint="eastAsia"/>
                <w:sz w:val="28"/>
                <w:szCs w:val="28"/>
              </w:rPr>
              <w:t>8</w:t>
            </w:r>
            <w:r>
              <w:rPr>
                <w:rFonts w:ascii="宋体" w:hAnsi="宋体" w:hint="eastAsia"/>
                <w:sz w:val="28"/>
                <w:szCs w:val="28"/>
              </w:rPr>
              <w:t>分。</w:t>
            </w:r>
            <w:r>
              <w:rPr>
                <w:rFonts w:ascii="宋体" w:hAnsi="宋体" w:hint="eastAsia"/>
                <w:sz w:val="28"/>
                <w:szCs w:val="28"/>
              </w:rPr>
              <w:t>1</w:t>
            </w:r>
            <w:r>
              <w:rPr>
                <w:rFonts w:ascii="宋体" w:hAnsi="宋体" w:hint="eastAsia"/>
                <w:sz w:val="28"/>
                <w:szCs w:val="28"/>
              </w:rPr>
              <w:t>个平台得</w:t>
            </w:r>
            <w:r>
              <w:rPr>
                <w:rFonts w:ascii="宋体" w:hAnsi="宋体" w:hint="eastAsia"/>
                <w:sz w:val="28"/>
                <w:szCs w:val="28"/>
              </w:rPr>
              <w:t>2</w:t>
            </w:r>
            <w:r>
              <w:rPr>
                <w:rFonts w:ascii="宋体" w:hAnsi="宋体" w:hint="eastAsia"/>
                <w:sz w:val="28"/>
                <w:szCs w:val="28"/>
              </w:rPr>
              <w:t>分。</w:t>
            </w:r>
          </w:p>
          <w:p w:rsidR="000363BB" w:rsidRDefault="003F6A9C">
            <w:pPr>
              <w:pStyle w:val="a5"/>
              <w:widowControl/>
              <w:spacing w:before="0" w:beforeAutospacing="0" w:after="0" w:afterAutospacing="0" w:line="500" w:lineRule="exact"/>
              <w:jc w:val="both"/>
              <w:rPr>
                <w:rFonts w:ascii="宋体" w:hAnsi="宋体"/>
                <w:sz w:val="28"/>
                <w:szCs w:val="28"/>
              </w:rPr>
            </w:pPr>
            <w:r>
              <w:rPr>
                <w:rFonts w:ascii="宋体" w:hAnsi="宋体" w:hint="eastAsia"/>
                <w:sz w:val="28"/>
                <w:szCs w:val="28"/>
              </w:rPr>
              <w:t>2.</w:t>
            </w:r>
            <w:r>
              <w:rPr>
                <w:rFonts w:ascii="宋体" w:hAnsi="宋体" w:hint="eastAsia"/>
                <w:sz w:val="28"/>
                <w:szCs w:val="28"/>
              </w:rPr>
              <w:t>信息资源服务平台，</w:t>
            </w:r>
            <w:r>
              <w:rPr>
                <w:rFonts w:ascii="宋体" w:hAnsi="宋体" w:hint="eastAsia"/>
                <w:sz w:val="28"/>
                <w:szCs w:val="28"/>
              </w:rPr>
              <w:t>10</w:t>
            </w:r>
            <w:r>
              <w:rPr>
                <w:rFonts w:ascii="宋体" w:hAnsi="宋体" w:hint="eastAsia"/>
                <w:sz w:val="28"/>
                <w:szCs w:val="28"/>
              </w:rPr>
              <w:t>分。</w:t>
            </w:r>
            <w:r>
              <w:rPr>
                <w:rFonts w:ascii="宋体" w:hAnsi="宋体" w:hint="eastAsia"/>
                <w:sz w:val="28"/>
                <w:szCs w:val="28"/>
              </w:rPr>
              <w:t>1</w:t>
            </w:r>
            <w:r>
              <w:rPr>
                <w:rFonts w:ascii="宋体" w:hAnsi="宋体" w:hint="eastAsia"/>
                <w:sz w:val="28"/>
                <w:szCs w:val="28"/>
              </w:rPr>
              <w:t>个平台得</w:t>
            </w:r>
            <w:r>
              <w:rPr>
                <w:rFonts w:ascii="宋体" w:hAnsi="宋体" w:hint="eastAsia"/>
                <w:sz w:val="28"/>
                <w:szCs w:val="28"/>
              </w:rPr>
              <w:t>2</w:t>
            </w:r>
            <w:r>
              <w:rPr>
                <w:rFonts w:ascii="宋体" w:hAnsi="宋体" w:hint="eastAsia"/>
                <w:sz w:val="28"/>
                <w:szCs w:val="28"/>
              </w:rPr>
              <w:t>分。</w:t>
            </w:r>
          </w:p>
          <w:p w:rsidR="000363BB" w:rsidRDefault="003F6A9C">
            <w:pPr>
              <w:pStyle w:val="a5"/>
              <w:widowControl/>
              <w:spacing w:before="0" w:beforeAutospacing="0" w:after="0" w:afterAutospacing="0" w:line="500" w:lineRule="exact"/>
              <w:jc w:val="both"/>
              <w:rPr>
                <w:rFonts w:ascii="宋体" w:hAnsi="宋体"/>
                <w:sz w:val="28"/>
                <w:szCs w:val="28"/>
              </w:rPr>
            </w:pPr>
            <w:r>
              <w:rPr>
                <w:rFonts w:ascii="宋体" w:hAnsi="宋体" w:hint="eastAsia"/>
                <w:sz w:val="28"/>
                <w:szCs w:val="28"/>
              </w:rPr>
              <w:t>3.</w:t>
            </w:r>
            <w:r>
              <w:rPr>
                <w:rFonts w:ascii="宋体" w:hAnsi="宋体" w:hint="eastAsia"/>
                <w:sz w:val="28"/>
                <w:szCs w:val="28"/>
              </w:rPr>
              <w:t>公共应用系统服务，</w:t>
            </w:r>
            <w:r>
              <w:rPr>
                <w:rFonts w:ascii="宋体" w:hAnsi="宋体" w:hint="eastAsia"/>
                <w:sz w:val="28"/>
                <w:szCs w:val="28"/>
              </w:rPr>
              <w:t>12</w:t>
            </w:r>
            <w:r>
              <w:rPr>
                <w:rFonts w:ascii="宋体" w:hAnsi="宋体" w:hint="eastAsia"/>
                <w:sz w:val="28"/>
                <w:szCs w:val="28"/>
              </w:rPr>
              <w:t>分。</w:t>
            </w:r>
            <w:r>
              <w:rPr>
                <w:rFonts w:ascii="宋体" w:hAnsi="宋体" w:hint="eastAsia"/>
                <w:sz w:val="28"/>
                <w:szCs w:val="28"/>
              </w:rPr>
              <w:t>1</w:t>
            </w:r>
            <w:r>
              <w:rPr>
                <w:rFonts w:ascii="宋体" w:hAnsi="宋体" w:hint="eastAsia"/>
                <w:sz w:val="28"/>
                <w:szCs w:val="28"/>
              </w:rPr>
              <w:t>个平台得</w:t>
            </w:r>
            <w:r>
              <w:rPr>
                <w:rFonts w:ascii="宋体" w:hAnsi="宋体" w:hint="eastAsia"/>
                <w:sz w:val="28"/>
                <w:szCs w:val="28"/>
              </w:rPr>
              <w:t>2</w:t>
            </w:r>
            <w:r>
              <w:rPr>
                <w:rFonts w:ascii="宋体" w:hAnsi="宋体" w:hint="eastAsia"/>
                <w:sz w:val="28"/>
                <w:szCs w:val="28"/>
              </w:rPr>
              <w:t>分。</w:t>
            </w:r>
          </w:p>
          <w:p w:rsidR="000363BB" w:rsidRDefault="003F6A9C">
            <w:pPr>
              <w:pStyle w:val="a5"/>
              <w:widowControl/>
              <w:spacing w:before="0" w:beforeAutospacing="0" w:after="0" w:afterAutospacing="0" w:line="500" w:lineRule="exact"/>
              <w:jc w:val="both"/>
              <w:rPr>
                <w:rFonts w:ascii="宋体" w:hAnsi="宋体"/>
                <w:sz w:val="28"/>
                <w:szCs w:val="28"/>
              </w:rPr>
            </w:pPr>
            <w:r>
              <w:rPr>
                <w:rFonts w:ascii="宋体" w:hAnsi="宋体" w:hint="eastAsia"/>
                <w:sz w:val="28"/>
                <w:szCs w:val="28"/>
              </w:rPr>
              <w:t>4.</w:t>
            </w:r>
            <w:r>
              <w:rPr>
                <w:rFonts w:ascii="宋体" w:hAnsi="宋体" w:hint="eastAsia"/>
                <w:sz w:val="28"/>
                <w:szCs w:val="28"/>
              </w:rPr>
              <w:t>安全保障服务，</w:t>
            </w:r>
            <w:r>
              <w:rPr>
                <w:rFonts w:ascii="宋体" w:hAnsi="宋体" w:hint="eastAsia"/>
                <w:sz w:val="28"/>
                <w:szCs w:val="28"/>
              </w:rPr>
              <w:t>4</w:t>
            </w:r>
            <w:r>
              <w:rPr>
                <w:rFonts w:ascii="宋体" w:hAnsi="宋体" w:hint="eastAsia"/>
                <w:sz w:val="28"/>
                <w:szCs w:val="28"/>
              </w:rPr>
              <w:t>分。</w:t>
            </w:r>
            <w:r>
              <w:rPr>
                <w:rFonts w:ascii="宋体" w:hAnsi="宋体" w:hint="eastAsia"/>
                <w:sz w:val="28"/>
                <w:szCs w:val="28"/>
              </w:rPr>
              <w:t>1</w:t>
            </w:r>
            <w:r>
              <w:rPr>
                <w:rFonts w:ascii="宋体" w:hAnsi="宋体" w:hint="eastAsia"/>
                <w:sz w:val="28"/>
                <w:szCs w:val="28"/>
              </w:rPr>
              <w:t>个平台得</w:t>
            </w:r>
            <w:r>
              <w:rPr>
                <w:rFonts w:ascii="宋体" w:hAnsi="宋体" w:hint="eastAsia"/>
                <w:sz w:val="28"/>
                <w:szCs w:val="28"/>
              </w:rPr>
              <w:t>2</w:t>
            </w:r>
            <w:r>
              <w:rPr>
                <w:rFonts w:ascii="宋体" w:hAnsi="宋体" w:hint="eastAsia"/>
                <w:sz w:val="28"/>
                <w:szCs w:val="28"/>
              </w:rPr>
              <w:t>分。</w:t>
            </w:r>
          </w:p>
          <w:p w:rsidR="000363BB" w:rsidRDefault="003F6A9C">
            <w:pPr>
              <w:pStyle w:val="a5"/>
              <w:widowControl/>
              <w:spacing w:before="0" w:beforeAutospacing="0" w:after="0" w:afterAutospacing="0" w:line="500" w:lineRule="exact"/>
              <w:jc w:val="both"/>
              <w:rPr>
                <w:rFonts w:ascii="宋体" w:hAnsi="宋体"/>
                <w:sz w:val="28"/>
                <w:szCs w:val="28"/>
              </w:rPr>
            </w:pPr>
            <w:r>
              <w:rPr>
                <w:rFonts w:ascii="宋体" w:hAnsi="宋体" w:hint="eastAsia"/>
                <w:sz w:val="28"/>
                <w:szCs w:val="28"/>
              </w:rPr>
              <w:t>5.</w:t>
            </w:r>
            <w:r>
              <w:rPr>
                <w:rFonts w:ascii="宋体" w:hAnsi="宋体" w:hint="eastAsia"/>
                <w:sz w:val="28"/>
                <w:szCs w:val="28"/>
              </w:rPr>
              <w:t>基础保障服务，</w:t>
            </w:r>
            <w:r>
              <w:rPr>
                <w:rFonts w:ascii="宋体" w:hAnsi="宋体" w:hint="eastAsia"/>
                <w:sz w:val="28"/>
                <w:szCs w:val="28"/>
              </w:rPr>
              <w:t>6</w:t>
            </w:r>
            <w:r>
              <w:rPr>
                <w:rFonts w:ascii="宋体" w:hAnsi="宋体" w:hint="eastAsia"/>
                <w:sz w:val="28"/>
                <w:szCs w:val="28"/>
              </w:rPr>
              <w:t>分。每发现</w:t>
            </w:r>
            <w:r>
              <w:rPr>
                <w:rFonts w:ascii="宋体" w:hAnsi="宋体" w:hint="eastAsia"/>
                <w:sz w:val="28"/>
                <w:szCs w:val="28"/>
              </w:rPr>
              <w:t>1</w:t>
            </w:r>
            <w:r>
              <w:rPr>
                <w:rFonts w:ascii="宋体" w:hAnsi="宋体" w:hint="eastAsia"/>
                <w:sz w:val="28"/>
                <w:szCs w:val="28"/>
              </w:rPr>
              <w:t>个县（区）未建立相应运维组织和配备相关人员的，扣</w:t>
            </w:r>
            <w:r>
              <w:rPr>
                <w:rFonts w:ascii="宋体" w:hAnsi="宋体" w:hint="eastAsia"/>
                <w:sz w:val="28"/>
                <w:szCs w:val="28"/>
              </w:rPr>
              <w:t>0.5</w:t>
            </w:r>
            <w:r>
              <w:rPr>
                <w:rFonts w:ascii="宋体" w:hAnsi="宋体" w:hint="eastAsia"/>
                <w:sz w:val="28"/>
                <w:szCs w:val="28"/>
              </w:rPr>
              <w:t>分，直至</w:t>
            </w:r>
            <w:r>
              <w:rPr>
                <w:rFonts w:ascii="宋体" w:hAnsi="宋体" w:hint="eastAsia"/>
                <w:sz w:val="28"/>
                <w:szCs w:val="28"/>
              </w:rPr>
              <w:t>6</w:t>
            </w:r>
            <w:r>
              <w:rPr>
                <w:rFonts w:ascii="宋体" w:hAnsi="宋体" w:hint="eastAsia"/>
                <w:sz w:val="28"/>
                <w:szCs w:val="28"/>
              </w:rPr>
              <w:t>分扣完。</w:t>
            </w:r>
          </w:p>
          <w:p w:rsidR="000363BB" w:rsidRDefault="003F6A9C">
            <w:pPr>
              <w:pStyle w:val="a5"/>
              <w:widowControl/>
              <w:spacing w:before="0" w:beforeAutospacing="0" w:after="0" w:afterAutospacing="0" w:line="500" w:lineRule="exact"/>
              <w:jc w:val="center"/>
              <w:rPr>
                <w:rFonts w:ascii="宋体" w:hAnsi="宋体"/>
                <w:sz w:val="28"/>
                <w:szCs w:val="28"/>
              </w:rPr>
            </w:pPr>
            <w:r>
              <w:rPr>
                <w:rFonts w:ascii="宋体" w:hAnsi="宋体" w:hint="eastAsia"/>
                <w:sz w:val="28"/>
                <w:szCs w:val="28"/>
              </w:rPr>
              <w:t>以上分项合计如超出本分项最高分值，则按该分项最高分值计算。</w:t>
            </w:r>
          </w:p>
        </w:tc>
        <w:tc>
          <w:tcPr>
            <w:tcW w:w="1984" w:type="dxa"/>
            <w:vAlign w:val="center"/>
          </w:tcPr>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center"/>
              <w:rPr>
                <w:rFonts w:ascii="宋体" w:hAnsi="宋体" w:cs="宋体"/>
                <w:kern w:val="2"/>
                <w:sz w:val="28"/>
                <w:szCs w:val="28"/>
              </w:rPr>
            </w:pPr>
          </w:p>
          <w:p w:rsidR="000363BB" w:rsidRDefault="000363BB">
            <w:pPr>
              <w:pStyle w:val="a5"/>
              <w:widowControl/>
              <w:spacing w:before="0" w:beforeAutospacing="0" w:after="0" w:afterAutospacing="0" w:line="400" w:lineRule="exact"/>
              <w:jc w:val="both"/>
              <w:rPr>
                <w:rFonts w:ascii="宋体" w:hAnsi="宋体" w:cs="宋体"/>
                <w:kern w:val="2"/>
                <w:sz w:val="28"/>
                <w:szCs w:val="28"/>
              </w:rPr>
            </w:pPr>
          </w:p>
          <w:p w:rsidR="000363BB" w:rsidRDefault="000363BB">
            <w:pPr>
              <w:pStyle w:val="a5"/>
              <w:widowControl/>
              <w:spacing w:before="0" w:beforeAutospacing="0" w:after="0" w:afterAutospacing="0" w:line="400" w:lineRule="exact"/>
              <w:jc w:val="both"/>
              <w:rPr>
                <w:rFonts w:ascii="宋体" w:hAnsi="宋体" w:cs="宋体"/>
                <w:kern w:val="2"/>
                <w:sz w:val="28"/>
                <w:szCs w:val="28"/>
              </w:rPr>
            </w:pPr>
          </w:p>
          <w:p w:rsidR="000363BB" w:rsidRDefault="000363BB">
            <w:pPr>
              <w:pStyle w:val="a5"/>
              <w:widowControl/>
              <w:spacing w:before="0" w:beforeAutospacing="0" w:after="0" w:afterAutospacing="0" w:line="400" w:lineRule="exact"/>
              <w:jc w:val="both"/>
              <w:rPr>
                <w:rFonts w:ascii="宋体" w:hAnsi="宋体" w:cs="宋体"/>
                <w:kern w:val="2"/>
                <w:sz w:val="28"/>
                <w:szCs w:val="28"/>
              </w:rPr>
            </w:pPr>
          </w:p>
          <w:p w:rsidR="000363BB" w:rsidRDefault="003F6A9C">
            <w:pPr>
              <w:pStyle w:val="a5"/>
              <w:widowControl/>
              <w:spacing w:before="0" w:beforeAutospacing="0" w:after="0" w:afterAutospacing="0" w:line="400" w:lineRule="exact"/>
              <w:jc w:val="both"/>
              <w:rPr>
                <w:rFonts w:ascii="宋体" w:hAnsi="宋体" w:cs="宋体"/>
                <w:kern w:val="2"/>
                <w:sz w:val="28"/>
                <w:szCs w:val="28"/>
              </w:rPr>
            </w:pPr>
            <w:r>
              <w:rPr>
                <w:rFonts w:ascii="宋体" w:hAnsi="宋体" w:cs="宋体" w:hint="eastAsia"/>
                <w:kern w:val="2"/>
                <w:sz w:val="28"/>
                <w:szCs w:val="28"/>
              </w:rPr>
              <w:t>1.</w:t>
            </w:r>
            <w:r>
              <w:rPr>
                <w:rFonts w:ascii="宋体" w:hAnsi="宋体" w:cs="宋体" w:hint="eastAsia"/>
                <w:kern w:val="2"/>
                <w:sz w:val="28"/>
                <w:szCs w:val="28"/>
              </w:rPr>
              <w:t>市委机要局、市大数据局、市数字办。</w:t>
            </w:r>
          </w:p>
          <w:p w:rsidR="000363BB" w:rsidRDefault="003F6A9C">
            <w:pPr>
              <w:pStyle w:val="a5"/>
              <w:widowControl/>
              <w:spacing w:before="0" w:beforeAutospacing="0" w:after="0" w:afterAutospacing="0" w:line="400" w:lineRule="exact"/>
              <w:jc w:val="center"/>
              <w:rPr>
                <w:rFonts w:ascii="宋体" w:hAnsi="宋体" w:cs="宋体"/>
                <w:kern w:val="2"/>
                <w:sz w:val="28"/>
                <w:szCs w:val="28"/>
              </w:rPr>
            </w:pPr>
            <w:r>
              <w:rPr>
                <w:rFonts w:ascii="宋体" w:hAnsi="宋体" w:cs="宋体" w:hint="eastAsia"/>
                <w:kern w:val="2"/>
                <w:sz w:val="28"/>
                <w:szCs w:val="28"/>
              </w:rPr>
              <w:t>2.</w:t>
            </w:r>
            <w:r>
              <w:rPr>
                <w:rFonts w:ascii="宋体" w:hAnsi="宋体" w:cs="宋体" w:hint="eastAsia"/>
                <w:kern w:val="2"/>
                <w:sz w:val="28"/>
                <w:szCs w:val="28"/>
              </w:rPr>
              <w:t>市发改委、市自然资源局、市数字办。</w:t>
            </w:r>
          </w:p>
          <w:p w:rsidR="000363BB" w:rsidRDefault="003F6A9C">
            <w:pPr>
              <w:pStyle w:val="a5"/>
              <w:widowControl/>
              <w:spacing w:before="0" w:beforeAutospacing="0" w:after="0" w:afterAutospacing="0" w:line="400" w:lineRule="exact"/>
              <w:jc w:val="center"/>
              <w:rPr>
                <w:rFonts w:ascii="宋体" w:hAnsi="宋体" w:cs="宋体"/>
                <w:kern w:val="2"/>
                <w:sz w:val="28"/>
                <w:szCs w:val="28"/>
              </w:rPr>
            </w:pPr>
            <w:r>
              <w:rPr>
                <w:rFonts w:ascii="宋体" w:hAnsi="宋体" w:cs="宋体" w:hint="eastAsia"/>
                <w:kern w:val="2"/>
                <w:sz w:val="28"/>
                <w:szCs w:val="28"/>
              </w:rPr>
              <w:t>3.</w:t>
            </w:r>
            <w:r>
              <w:rPr>
                <w:rFonts w:ascii="宋体" w:hAnsi="宋体" w:cs="宋体" w:hint="eastAsia"/>
                <w:kern w:val="2"/>
                <w:sz w:val="28"/>
                <w:szCs w:val="28"/>
              </w:rPr>
              <w:t>市行政服务中心管委会、市数字办。</w:t>
            </w:r>
          </w:p>
          <w:p w:rsidR="000363BB" w:rsidRDefault="003F6A9C">
            <w:pPr>
              <w:pStyle w:val="a5"/>
              <w:widowControl/>
              <w:spacing w:before="0" w:beforeAutospacing="0" w:after="0" w:afterAutospacing="0" w:line="400" w:lineRule="exact"/>
              <w:jc w:val="center"/>
              <w:rPr>
                <w:rFonts w:ascii="宋体" w:hAnsi="宋体" w:cs="宋体"/>
                <w:kern w:val="2"/>
                <w:sz w:val="28"/>
                <w:szCs w:val="28"/>
              </w:rPr>
            </w:pPr>
            <w:r>
              <w:rPr>
                <w:rFonts w:ascii="宋体" w:hAnsi="宋体" w:cs="宋体" w:hint="eastAsia"/>
                <w:kern w:val="2"/>
                <w:sz w:val="28"/>
                <w:szCs w:val="28"/>
              </w:rPr>
              <w:t>4.</w:t>
            </w:r>
            <w:r>
              <w:rPr>
                <w:rFonts w:ascii="宋体" w:hAnsi="宋体" w:cs="宋体" w:hint="eastAsia"/>
                <w:kern w:val="2"/>
                <w:sz w:val="28"/>
                <w:szCs w:val="28"/>
              </w:rPr>
              <w:t>市委网信办、市公安局、市数字办。</w:t>
            </w:r>
          </w:p>
          <w:p w:rsidR="000363BB" w:rsidRDefault="003F6A9C">
            <w:pPr>
              <w:pStyle w:val="a5"/>
              <w:widowControl/>
              <w:spacing w:before="0" w:beforeAutospacing="0" w:after="0" w:afterAutospacing="0" w:line="400" w:lineRule="exact"/>
              <w:jc w:val="center"/>
              <w:rPr>
                <w:rFonts w:ascii="宋体" w:eastAsiaTheme="minorEastAsia" w:hAnsi="宋体"/>
                <w:b/>
                <w:sz w:val="28"/>
                <w:szCs w:val="28"/>
              </w:rPr>
            </w:pPr>
            <w:r>
              <w:rPr>
                <w:rFonts w:ascii="宋体" w:hAnsi="宋体" w:cs="宋体" w:hint="eastAsia"/>
                <w:kern w:val="2"/>
                <w:sz w:val="28"/>
                <w:szCs w:val="28"/>
              </w:rPr>
              <w:t>5.</w:t>
            </w:r>
            <w:r>
              <w:rPr>
                <w:rFonts w:ascii="宋体" w:hAnsi="宋体" w:cs="宋体" w:hint="eastAsia"/>
                <w:kern w:val="2"/>
                <w:sz w:val="28"/>
                <w:szCs w:val="28"/>
              </w:rPr>
              <w:t>市委机要局、市数字办、各县（市、区）数字办。</w:t>
            </w:r>
          </w:p>
        </w:tc>
      </w:tr>
      <w:tr w:rsidR="000363BB">
        <w:tc>
          <w:tcPr>
            <w:tcW w:w="1413" w:type="dxa"/>
            <w:vAlign w:val="center"/>
          </w:tcPr>
          <w:p w:rsidR="000363BB" w:rsidRDefault="003F6A9C">
            <w:pPr>
              <w:pStyle w:val="a5"/>
              <w:widowControl/>
              <w:spacing w:before="0" w:beforeAutospacing="0" w:after="0" w:afterAutospacing="0" w:line="400" w:lineRule="exact"/>
              <w:jc w:val="center"/>
              <w:rPr>
                <w:rFonts w:ascii="宋体" w:hAnsi="宋体"/>
                <w:sz w:val="28"/>
                <w:szCs w:val="28"/>
              </w:rPr>
            </w:pPr>
            <w:r>
              <w:rPr>
                <w:rFonts w:ascii="宋体" w:hAnsi="宋体" w:hint="eastAsia"/>
                <w:sz w:val="28"/>
                <w:szCs w:val="28"/>
              </w:rPr>
              <w:lastRenderedPageBreak/>
              <w:t>信息化应用绩效（</w:t>
            </w:r>
            <w:r>
              <w:rPr>
                <w:rFonts w:ascii="宋体" w:hAnsi="宋体" w:hint="eastAsia"/>
                <w:sz w:val="28"/>
                <w:szCs w:val="28"/>
              </w:rPr>
              <w:t>50</w:t>
            </w:r>
            <w:r>
              <w:rPr>
                <w:rFonts w:ascii="宋体" w:hAnsi="宋体" w:hint="eastAsia"/>
                <w:sz w:val="28"/>
                <w:szCs w:val="28"/>
              </w:rPr>
              <w:t>）</w:t>
            </w:r>
          </w:p>
        </w:tc>
        <w:tc>
          <w:tcPr>
            <w:tcW w:w="1559" w:type="dxa"/>
            <w:vAlign w:val="center"/>
          </w:tcPr>
          <w:p w:rsidR="000363BB" w:rsidRDefault="003F6A9C">
            <w:pPr>
              <w:pStyle w:val="a5"/>
              <w:widowControl/>
              <w:spacing w:before="0" w:beforeAutospacing="0" w:after="0" w:afterAutospacing="0" w:line="400" w:lineRule="exact"/>
              <w:jc w:val="center"/>
              <w:rPr>
                <w:rFonts w:ascii="宋体" w:hAnsi="宋体"/>
                <w:sz w:val="28"/>
                <w:szCs w:val="28"/>
              </w:rPr>
            </w:pPr>
            <w:r>
              <w:rPr>
                <w:rFonts w:ascii="宋体" w:hAnsi="宋体" w:hint="eastAsia"/>
                <w:sz w:val="28"/>
                <w:szCs w:val="28"/>
              </w:rPr>
              <w:t>视频会议（</w:t>
            </w:r>
            <w:r>
              <w:rPr>
                <w:rFonts w:ascii="宋体" w:hAnsi="宋体" w:hint="eastAsia"/>
                <w:sz w:val="28"/>
                <w:szCs w:val="28"/>
              </w:rPr>
              <w:t>10</w:t>
            </w:r>
            <w:r>
              <w:rPr>
                <w:rFonts w:ascii="宋体" w:hAnsi="宋体" w:hint="eastAsia"/>
                <w:sz w:val="28"/>
                <w:szCs w:val="28"/>
              </w:rPr>
              <w:t>）</w:t>
            </w:r>
          </w:p>
        </w:tc>
        <w:tc>
          <w:tcPr>
            <w:tcW w:w="8789" w:type="dxa"/>
            <w:vAlign w:val="center"/>
          </w:tcPr>
          <w:p w:rsidR="000363BB" w:rsidRDefault="003F6A9C">
            <w:pPr>
              <w:pStyle w:val="a5"/>
              <w:widowControl/>
              <w:spacing w:before="0" w:beforeAutospacing="0" w:after="0" w:afterAutospacing="0" w:line="540" w:lineRule="exact"/>
              <w:jc w:val="both"/>
              <w:rPr>
                <w:rFonts w:ascii="宋体" w:hAnsi="宋体"/>
                <w:b/>
                <w:sz w:val="28"/>
                <w:szCs w:val="28"/>
              </w:rPr>
            </w:pPr>
            <w:r>
              <w:rPr>
                <w:rFonts w:ascii="宋体" w:hAnsi="宋体" w:hint="eastAsia"/>
                <w:b/>
                <w:sz w:val="28"/>
                <w:szCs w:val="28"/>
              </w:rPr>
              <w:t>考核内容：</w:t>
            </w:r>
          </w:p>
          <w:p w:rsidR="000363BB" w:rsidRDefault="003F6A9C">
            <w:pPr>
              <w:pStyle w:val="a5"/>
              <w:widowControl/>
              <w:spacing w:before="0" w:beforeAutospacing="0" w:after="0" w:afterAutospacing="0" w:line="540" w:lineRule="exact"/>
              <w:jc w:val="both"/>
              <w:rPr>
                <w:rFonts w:ascii="宋体" w:hAnsi="宋体"/>
                <w:sz w:val="28"/>
                <w:szCs w:val="28"/>
              </w:rPr>
            </w:pPr>
            <w:r>
              <w:rPr>
                <w:rFonts w:ascii="宋体" w:hAnsi="宋体" w:hint="eastAsia"/>
                <w:sz w:val="28"/>
                <w:szCs w:val="28"/>
              </w:rPr>
              <w:t>视频会议运行保障和建设协作情况。</w:t>
            </w:r>
            <w:r>
              <w:rPr>
                <w:rFonts w:ascii="宋体" w:hAnsi="宋体" w:hint="eastAsia"/>
                <w:sz w:val="28"/>
                <w:szCs w:val="28"/>
              </w:rPr>
              <w:t> </w:t>
            </w:r>
          </w:p>
          <w:p w:rsidR="000363BB" w:rsidRDefault="003F6A9C">
            <w:pPr>
              <w:pStyle w:val="a5"/>
              <w:widowControl/>
              <w:spacing w:before="0" w:beforeAutospacing="0" w:after="0" w:afterAutospacing="0" w:line="540" w:lineRule="exact"/>
              <w:jc w:val="both"/>
              <w:rPr>
                <w:rFonts w:ascii="宋体" w:hAnsi="宋体"/>
                <w:b/>
                <w:sz w:val="28"/>
                <w:szCs w:val="28"/>
              </w:rPr>
            </w:pPr>
            <w:r>
              <w:rPr>
                <w:rFonts w:ascii="宋体" w:hAnsi="宋体" w:hint="eastAsia"/>
                <w:b/>
                <w:sz w:val="28"/>
                <w:szCs w:val="28"/>
              </w:rPr>
              <w:t>考核要求：</w:t>
            </w:r>
          </w:p>
          <w:p w:rsidR="000363BB" w:rsidRDefault="003F6A9C">
            <w:pPr>
              <w:pStyle w:val="a5"/>
              <w:widowControl/>
              <w:spacing w:before="0" w:beforeAutospacing="0" w:after="0" w:afterAutospacing="0" w:line="540" w:lineRule="exact"/>
              <w:jc w:val="both"/>
              <w:rPr>
                <w:rFonts w:ascii="宋体" w:hAnsi="宋体"/>
                <w:spacing w:val="-3"/>
                <w:sz w:val="28"/>
                <w:szCs w:val="28"/>
              </w:rPr>
            </w:pPr>
            <w:r>
              <w:rPr>
                <w:rFonts w:ascii="宋体" w:hAnsi="宋体" w:hint="eastAsia"/>
                <w:spacing w:val="-3"/>
                <w:sz w:val="28"/>
                <w:szCs w:val="28"/>
              </w:rPr>
              <w:lastRenderedPageBreak/>
              <w:t>在省政府召开的视频会议中（包括所属县市区）参加会前调试、点名、会场管理及会议秩序情况，以及省政务视频会议公共平台建设配合情况。</w:t>
            </w:r>
            <w:r>
              <w:rPr>
                <w:rFonts w:ascii="宋体" w:hAnsi="宋体" w:hint="eastAsia"/>
                <w:spacing w:val="-3"/>
                <w:sz w:val="28"/>
                <w:szCs w:val="28"/>
              </w:rPr>
              <w:t> </w:t>
            </w:r>
          </w:p>
          <w:p w:rsidR="000363BB" w:rsidRDefault="003F6A9C">
            <w:pPr>
              <w:pStyle w:val="a5"/>
              <w:widowControl/>
              <w:spacing w:before="0" w:beforeAutospacing="0" w:after="0" w:afterAutospacing="0" w:line="540" w:lineRule="exact"/>
              <w:jc w:val="both"/>
              <w:rPr>
                <w:rFonts w:ascii="宋体" w:hAnsi="宋体"/>
                <w:b/>
                <w:sz w:val="28"/>
                <w:szCs w:val="28"/>
              </w:rPr>
            </w:pPr>
            <w:r>
              <w:rPr>
                <w:rFonts w:ascii="宋体" w:hAnsi="宋体" w:hint="eastAsia"/>
                <w:b/>
                <w:sz w:val="28"/>
                <w:szCs w:val="28"/>
              </w:rPr>
              <w:t>考核方法：</w:t>
            </w:r>
          </w:p>
          <w:p w:rsidR="000363BB" w:rsidRDefault="003F6A9C">
            <w:pPr>
              <w:pStyle w:val="a5"/>
              <w:widowControl/>
              <w:spacing w:before="0" w:beforeAutospacing="0" w:after="0" w:afterAutospacing="0" w:line="540" w:lineRule="exact"/>
              <w:jc w:val="both"/>
              <w:rPr>
                <w:rFonts w:ascii="宋体" w:hAnsi="宋体"/>
                <w:sz w:val="28"/>
                <w:szCs w:val="28"/>
              </w:rPr>
            </w:pPr>
            <w:r>
              <w:rPr>
                <w:rFonts w:ascii="宋体" w:hAnsi="宋体" w:hint="eastAsia"/>
                <w:sz w:val="28"/>
                <w:szCs w:val="28"/>
              </w:rPr>
              <w:t>自评上报、在线监测和现场检查。</w:t>
            </w:r>
            <w:r>
              <w:rPr>
                <w:rFonts w:ascii="宋体" w:hAnsi="宋体" w:hint="eastAsia"/>
                <w:sz w:val="28"/>
                <w:szCs w:val="28"/>
              </w:rPr>
              <w:t> </w:t>
            </w:r>
          </w:p>
          <w:p w:rsidR="000363BB" w:rsidRDefault="003F6A9C">
            <w:pPr>
              <w:pStyle w:val="a5"/>
              <w:widowControl/>
              <w:spacing w:before="0" w:beforeAutospacing="0" w:after="0" w:afterAutospacing="0" w:line="540" w:lineRule="exact"/>
              <w:jc w:val="both"/>
              <w:rPr>
                <w:rFonts w:ascii="宋体" w:hAnsi="宋体"/>
                <w:b/>
                <w:sz w:val="28"/>
                <w:szCs w:val="28"/>
              </w:rPr>
            </w:pPr>
            <w:r>
              <w:rPr>
                <w:rFonts w:ascii="宋体" w:hAnsi="宋体" w:hint="eastAsia"/>
                <w:b/>
                <w:sz w:val="28"/>
                <w:szCs w:val="28"/>
              </w:rPr>
              <w:t>分值计算：</w:t>
            </w:r>
          </w:p>
          <w:p w:rsidR="000363BB" w:rsidRDefault="003F6A9C">
            <w:pPr>
              <w:pStyle w:val="a5"/>
              <w:widowControl/>
              <w:spacing w:before="0" w:beforeAutospacing="0" w:after="0" w:afterAutospacing="0" w:line="540" w:lineRule="exact"/>
              <w:jc w:val="both"/>
              <w:rPr>
                <w:rFonts w:ascii="宋体" w:hAnsi="宋体"/>
                <w:sz w:val="28"/>
                <w:szCs w:val="28"/>
              </w:rPr>
            </w:pPr>
            <w:r>
              <w:rPr>
                <w:rFonts w:ascii="宋体" w:hAnsi="宋体" w:hint="eastAsia"/>
                <w:sz w:val="28"/>
                <w:szCs w:val="28"/>
              </w:rPr>
              <w:t>设区市所属县市区出现扣分情况从所属设区市中扣相应分数。</w:t>
            </w:r>
            <w:r>
              <w:rPr>
                <w:rFonts w:ascii="宋体" w:hAnsi="宋体" w:hint="eastAsia"/>
                <w:sz w:val="28"/>
                <w:szCs w:val="28"/>
              </w:rPr>
              <w:t> </w:t>
            </w:r>
          </w:p>
          <w:p w:rsidR="000363BB" w:rsidRDefault="003F6A9C">
            <w:pPr>
              <w:pStyle w:val="a5"/>
              <w:widowControl/>
              <w:spacing w:before="0" w:beforeAutospacing="0" w:after="0" w:afterAutospacing="0" w:line="540" w:lineRule="exact"/>
              <w:jc w:val="both"/>
              <w:rPr>
                <w:rFonts w:ascii="宋体" w:hAnsi="宋体"/>
                <w:spacing w:val="-4"/>
                <w:sz w:val="28"/>
                <w:szCs w:val="28"/>
              </w:rPr>
            </w:pPr>
            <w:r>
              <w:rPr>
                <w:rFonts w:ascii="宋体" w:hAnsi="宋体" w:hint="eastAsia"/>
                <w:spacing w:val="-4"/>
                <w:sz w:val="28"/>
                <w:szCs w:val="28"/>
              </w:rPr>
              <w:t>1.</w:t>
            </w:r>
            <w:r>
              <w:rPr>
                <w:rFonts w:ascii="宋体" w:hAnsi="宋体" w:hint="eastAsia"/>
                <w:spacing w:val="-4"/>
                <w:sz w:val="28"/>
                <w:szCs w:val="28"/>
              </w:rPr>
              <w:t>在省政府召开的视频会议会前半天及会前两小时调试点名中，缺席和迟到每次扣</w:t>
            </w:r>
            <w:r>
              <w:rPr>
                <w:rFonts w:ascii="宋体" w:hAnsi="宋体" w:hint="eastAsia"/>
                <w:spacing w:val="-4"/>
                <w:sz w:val="28"/>
                <w:szCs w:val="28"/>
              </w:rPr>
              <w:t>0.05</w:t>
            </w:r>
            <w:r>
              <w:rPr>
                <w:rFonts w:ascii="宋体" w:hAnsi="宋体" w:hint="eastAsia"/>
                <w:spacing w:val="-4"/>
                <w:sz w:val="28"/>
                <w:szCs w:val="28"/>
              </w:rPr>
              <w:t>分，总分</w:t>
            </w:r>
            <w:r>
              <w:rPr>
                <w:rFonts w:ascii="宋体" w:hAnsi="宋体" w:hint="eastAsia"/>
                <w:spacing w:val="-4"/>
                <w:sz w:val="28"/>
                <w:szCs w:val="28"/>
              </w:rPr>
              <w:t>1</w:t>
            </w:r>
            <w:r>
              <w:rPr>
                <w:rFonts w:ascii="宋体" w:hAnsi="宋体" w:hint="eastAsia"/>
                <w:spacing w:val="-4"/>
                <w:sz w:val="28"/>
                <w:szCs w:val="28"/>
              </w:rPr>
              <w:t>分。</w:t>
            </w:r>
          </w:p>
          <w:p w:rsidR="000363BB" w:rsidRDefault="003F6A9C">
            <w:pPr>
              <w:pStyle w:val="a5"/>
              <w:widowControl/>
              <w:spacing w:before="0" w:beforeAutospacing="0" w:after="0" w:afterAutospacing="0" w:line="540" w:lineRule="exact"/>
              <w:jc w:val="both"/>
              <w:rPr>
                <w:rFonts w:ascii="宋体" w:hAnsi="宋体"/>
                <w:sz w:val="28"/>
                <w:szCs w:val="28"/>
              </w:rPr>
            </w:pPr>
            <w:r>
              <w:rPr>
                <w:rFonts w:ascii="宋体" w:hAnsi="宋体" w:hint="eastAsia"/>
                <w:sz w:val="28"/>
                <w:szCs w:val="28"/>
              </w:rPr>
              <w:t>2.</w:t>
            </w:r>
            <w:r>
              <w:rPr>
                <w:rFonts w:ascii="宋体" w:hAnsi="宋体" w:hint="eastAsia"/>
                <w:sz w:val="28"/>
                <w:szCs w:val="28"/>
              </w:rPr>
              <w:t>会场秩序不符要求，会场桌椅、背景、照明、视频会场图像（前排</w:t>
            </w:r>
            <w:r>
              <w:rPr>
                <w:rFonts w:ascii="宋体" w:hAnsi="宋体" w:hint="eastAsia"/>
                <w:sz w:val="28"/>
                <w:szCs w:val="28"/>
              </w:rPr>
              <w:t>3-5</w:t>
            </w:r>
            <w:r>
              <w:rPr>
                <w:rFonts w:ascii="宋体" w:hAnsi="宋体" w:hint="eastAsia"/>
                <w:sz w:val="28"/>
                <w:szCs w:val="28"/>
              </w:rPr>
              <w:t>个席位）位置不符要求，画面质量较差、画面偏转、无关音视频干扰每次扣</w:t>
            </w:r>
            <w:r>
              <w:rPr>
                <w:rFonts w:ascii="宋体" w:hAnsi="宋体" w:hint="eastAsia"/>
                <w:sz w:val="28"/>
                <w:szCs w:val="28"/>
              </w:rPr>
              <w:t>0.05</w:t>
            </w:r>
            <w:r>
              <w:rPr>
                <w:rFonts w:ascii="宋体" w:hAnsi="宋体" w:hint="eastAsia"/>
                <w:sz w:val="28"/>
                <w:szCs w:val="28"/>
              </w:rPr>
              <w:t>分；发现参会人员交头接耳、睡觉、抽烟、看书、看报、玩手机等情况每次扣</w:t>
            </w:r>
            <w:r>
              <w:rPr>
                <w:rFonts w:ascii="宋体" w:hAnsi="宋体" w:hint="eastAsia"/>
                <w:sz w:val="28"/>
                <w:szCs w:val="28"/>
              </w:rPr>
              <w:t>0.05</w:t>
            </w:r>
            <w:r>
              <w:rPr>
                <w:rFonts w:ascii="宋体" w:hAnsi="宋体" w:hint="eastAsia"/>
                <w:sz w:val="28"/>
                <w:szCs w:val="28"/>
              </w:rPr>
              <w:t>分，总分</w:t>
            </w:r>
            <w:r>
              <w:rPr>
                <w:rFonts w:ascii="宋体" w:hAnsi="宋体" w:hint="eastAsia"/>
                <w:sz w:val="28"/>
                <w:szCs w:val="28"/>
              </w:rPr>
              <w:t>2</w:t>
            </w:r>
            <w:r>
              <w:rPr>
                <w:rFonts w:ascii="宋体" w:hAnsi="宋体" w:hint="eastAsia"/>
                <w:sz w:val="28"/>
                <w:szCs w:val="28"/>
              </w:rPr>
              <w:t>分。</w:t>
            </w:r>
          </w:p>
          <w:p w:rsidR="000363BB" w:rsidRDefault="003F6A9C">
            <w:pPr>
              <w:pStyle w:val="a5"/>
              <w:widowControl/>
              <w:spacing w:before="0" w:beforeAutospacing="0" w:after="0" w:afterAutospacing="0" w:line="560" w:lineRule="exact"/>
              <w:jc w:val="both"/>
              <w:rPr>
                <w:rFonts w:ascii="宋体" w:hAnsi="宋体"/>
                <w:sz w:val="28"/>
                <w:szCs w:val="28"/>
              </w:rPr>
            </w:pPr>
            <w:r>
              <w:rPr>
                <w:rFonts w:ascii="宋体" w:hAnsi="宋体" w:hint="eastAsia"/>
                <w:sz w:val="28"/>
                <w:szCs w:val="28"/>
              </w:rPr>
              <w:t>3.</w:t>
            </w:r>
            <w:r>
              <w:rPr>
                <w:rFonts w:ascii="宋体" w:hAnsi="宋体" w:hint="eastAsia"/>
                <w:sz w:val="28"/>
                <w:szCs w:val="28"/>
              </w:rPr>
              <w:t>未按福建省政务视频会议公共平台项目建设要求辖区内每个县市区配备好三个高清视频会议室的，每缺少一个扣</w:t>
            </w:r>
            <w:r>
              <w:rPr>
                <w:rFonts w:ascii="宋体" w:hAnsi="宋体" w:hint="eastAsia"/>
                <w:sz w:val="28"/>
                <w:szCs w:val="28"/>
              </w:rPr>
              <w:t>0.05</w:t>
            </w:r>
            <w:r>
              <w:rPr>
                <w:rFonts w:ascii="宋体" w:hAnsi="宋体" w:hint="eastAsia"/>
                <w:sz w:val="28"/>
                <w:szCs w:val="28"/>
              </w:rPr>
              <w:t>分，总分</w:t>
            </w:r>
            <w:r>
              <w:rPr>
                <w:rFonts w:ascii="宋体" w:hAnsi="宋体" w:hint="eastAsia"/>
                <w:sz w:val="28"/>
                <w:szCs w:val="28"/>
              </w:rPr>
              <w:t>1</w:t>
            </w:r>
            <w:r>
              <w:rPr>
                <w:rFonts w:ascii="宋体" w:hAnsi="宋体" w:hint="eastAsia"/>
                <w:sz w:val="28"/>
                <w:szCs w:val="28"/>
              </w:rPr>
              <w:t>分。</w:t>
            </w:r>
          </w:p>
          <w:p w:rsidR="000363BB" w:rsidRDefault="003F6A9C">
            <w:pPr>
              <w:pStyle w:val="a5"/>
              <w:widowControl/>
              <w:spacing w:before="0" w:beforeAutospacing="0" w:after="0" w:afterAutospacing="0" w:line="560" w:lineRule="exact"/>
              <w:jc w:val="both"/>
              <w:rPr>
                <w:rFonts w:ascii="宋体" w:hAnsi="宋体"/>
                <w:sz w:val="28"/>
                <w:szCs w:val="28"/>
              </w:rPr>
            </w:pPr>
            <w:r>
              <w:rPr>
                <w:rFonts w:ascii="宋体" w:hAnsi="宋体" w:hint="eastAsia"/>
                <w:sz w:val="28"/>
                <w:szCs w:val="28"/>
              </w:rPr>
              <w:lastRenderedPageBreak/>
              <w:t>4.</w:t>
            </w:r>
            <w:r>
              <w:rPr>
                <w:rFonts w:ascii="宋体" w:hAnsi="宋体" w:hint="eastAsia"/>
                <w:sz w:val="28"/>
                <w:szCs w:val="28"/>
              </w:rPr>
              <w:t>高清视频会议室均应具备召开视频会议的条件，包括：高清显示设备（高清电视或高清投影仪等）、音频设备、网络综合布线等，每缺少一项扣</w:t>
            </w:r>
            <w:r>
              <w:rPr>
                <w:rFonts w:ascii="宋体" w:hAnsi="宋体" w:hint="eastAsia"/>
                <w:sz w:val="28"/>
                <w:szCs w:val="28"/>
              </w:rPr>
              <w:t>0.1</w:t>
            </w:r>
            <w:r>
              <w:rPr>
                <w:rFonts w:ascii="宋体" w:hAnsi="宋体" w:hint="eastAsia"/>
                <w:sz w:val="28"/>
                <w:szCs w:val="28"/>
              </w:rPr>
              <w:t>分，总分</w:t>
            </w:r>
            <w:r>
              <w:rPr>
                <w:rFonts w:ascii="宋体" w:hAnsi="宋体" w:hint="eastAsia"/>
                <w:sz w:val="28"/>
                <w:szCs w:val="28"/>
              </w:rPr>
              <w:t>2</w:t>
            </w:r>
            <w:r>
              <w:rPr>
                <w:rFonts w:ascii="宋体" w:hAnsi="宋体" w:hint="eastAsia"/>
                <w:sz w:val="28"/>
                <w:szCs w:val="28"/>
              </w:rPr>
              <w:t>分。</w:t>
            </w:r>
          </w:p>
          <w:p w:rsidR="000363BB" w:rsidRDefault="003F6A9C">
            <w:pPr>
              <w:pStyle w:val="a5"/>
              <w:widowControl/>
              <w:spacing w:before="0" w:beforeAutospacing="0" w:after="0" w:afterAutospacing="0" w:line="560" w:lineRule="exact"/>
              <w:jc w:val="both"/>
              <w:rPr>
                <w:rFonts w:ascii="宋体" w:hAnsi="宋体"/>
                <w:sz w:val="28"/>
                <w:szCs w:val="28"/>
              </w:rPr>
            </w:pPr>
            <w:r>
              <w:rPr>
                <w:rFonts w:ascii="宋体" w:hAnsi="宋体" w:hint="eastAsia"/>
                <w:sz w:val="28"/>
                <w:szCs w:val="28"/>
              </w:rPr>
              <w:t>5.</w:t>
            </w:r>
            <w:r>
              <w:rPr>
                <w:rFonts w:ascii="宋体" w:hAnsi="宋体" w:hint="eastAsia"/>
                <w:sz w:val="28"/>
                <w:szCs w:val="28"/>
              </w:rPr>
              <w:t>各设区市及所属县市区需提供配合福建省政务视频会议公共平台项目建设的分管领导和视频会议专职人员，每少一个县市区的，扣</w:t>
            </w:r>
            <w:r>
              <w:rPr>
                <w:rFonts w:ascii="宋体" w:hAnsi="宋体" w:hint="eastAsia"/>
                <w:sz w:val="28"/>
                <w:szCs w:val="28"/>
              </w:rPr>
              <w:t>0.5</w:t>
            </w:r>
            <w:r>
              <w:rPr>
                <w:rFonts w:ascii="宋体" w:hAnsi="宋体" w:hint="eastAsia"/>
                <w:sz w:val="28"/>
                <w:szCs w:val="28"/>
              </w:rPr>
              <w:t>分，总分</w:t>
            </w:r>
            <w:r>
              <w:rPr>
                <w:rFonts w:ascii="宋体" w:hAnsi="宋体" w:hint="eastAsia"/>
                <w:sz w:val="28"/>
                <w:szCs w:val="28"/>
              </w:rPr>
              <w:t>2</w:t>
            </w:r>
            <w:r>
              <w:rPr>
                <w:rFonts w:ascii="宋体" w:hAnsi="宋体" w:hint="eastAsia"/>
                <w:sz w:val="28"/>
                <w:szCs w:val="28"/>
              </w:rPr>
              <w:t>分。</w:t>
            </w:r>
          </w:p>
          <w:p w:rsidR="000363BB" w:rsidRDefault="003F6A9C">
            <w:pPr>
              <w:pStyle w:val="a5"/>
              <w:widowControl/>
              <w:spacing w:before="0" w:beforeAutospacing="0" w:after="0" w:afterAutospacing="0" w:line="560" w:lineRule="exact"/>
              <w:jc w:val="both"/>
              <w:rPr>
                <w:rFonts w:ascii="宋体" w:hAnsi="宋体"/>
                <w:sz w:val="28"/>
                <w:szCs w:val="28"/>
              </w:rPr>
            </w:pPr>
            <w:r>
              <w:rPr>
                <w:rFonts w:ascii="宋体" w:hAnsi="宋体" w:hint="eastAsia"/>
                <w:sz w:val="28"/>
                <w:szCs w:val="28"/>
              </w:rPr>
              <w:t>6.</w:t>
            </w:r>
            <w:r>
              <w:rPr>
                <w:rFonts w:ascii="宋体" w:hAnsi="宋体" w:hint="eastAsia"/>
                <w:sz w:val="28"/>
                <w:szCs w:val="28"/>
              </w:rPr>
              <w:t>高清设备（高清视频</w:t>
            </w:r>
            <w:r>
              <w:rPr>
                <w:rFonts w:ascii="宋体" w:hAnsi="宋体" w:hint="eastAsia"/>
                <w:sz w:val="28"/>
                <w:szCs w:val="28"/>
              </w:rPr>
              <w:t>MCU</w:t>
            </w:r>
            <w:r>
              <w:rPr>
                <w:rFonts w:ascii="宋体" w:hAnsi="宋体" w:hint="eastAsia"/>
                <w:sz w:val="28"/>
                <w:szCs w:val="28"/>
              </w:rPr>
              <w:t>、高清视频终端、高清摄像头等）安装调测期间无技术人员配合或者配合度差的，以及无故不参加省政务视频会议公共平台项目全省性大联调的，每发现一次扣</w:t>
            </w:r>
            <w:r>
              <w:rPr>
                <w:rFonts w:ascii="宋体" w:hAnsi="宋体" w:hint="eastAsia"/>
                <w:sz w:val="28"/>
                <w:szCs w:val="28"/>
              </w:rPr>
              <w:t>0.2</w:t>
            </w:r>
            <w:r>
              <w:rPr>
                <w:rFonts w:ascii="宋体" w:hAnsi="宋体" w:hint="eastAsia"/>
                <w:sz w:val="28"/>
                <w:szCs w:val="28"/>
              </w:rPr>
              <w:t>分，总分</w:t>
            </w:r>
            <w:r>
              <w:rPr>
                <w:rFonts w:ascii="宋体" w:hAnsi="宋体" w:hint="eastAsia"/>
                <w:sz w:val="28"/>
                <w:szCs w:val="28"/>
              </w:rPr>
              <w:t>2</w:t>
            </w:r>
            <w:r>
              <w:rPr>
                <w:rFonts w:ascii="宋体" w:hAnsi="宋体" w:hint="eastAsia"/>
                <w:sz w:val="28"/>
                <w:szCs w:val="28"/>
              </w:rPr>
              <w:t>分。</w:t>
            </w:r>
          </w:p>
          <w:p w:rsidR="000363BB" w:rsidRDefault="003F6A9C">
            <w:pPr>
              <w:pStyle w:val="a5"/>
              <w:widowControl/>
              <w:spacing w:before="0" w:beforeAutospacing="0" w:after="0" w:afterAutospacing="0" w:line="560" w:lineRule="exact"/>
              <w:jc w:val="both"/>
              <w:rPr>
                <w:rFonts w:ascii="宋体" w:hAnsi="宋体"/>
                <w:sz w:val="28"/>
                <w:szCs w:val="28"/>
              </w:rPr>
            </w:pPr>
            <w:r>
              <w:rPr>
                <w:rFonts w:ascii="宋体" w:hAnsi="宋体" w:hint="eastAsia"/>
                <w:sz w:val="28"/>
                <w:szCs w:val="28"/>
              </w:rPr>
              <w:t>7.</w:t>
            </w:r>
            <w:r>
              <w:rPr>
                <w:rFonts w:ascii="宋体" w:hAnsi="宋体" w:hint="eastAsia"/>
                <w:sz w:val="28"/>
                <w:szCs w:val="28"/>
              </w:rPr>
              <w:t>被省政府领导点名批评的，每发现一次扣</w:t>
            </w:r>
            <w:r>
              <w:rPr>
                <w:rFonts w:ascii="宋体" w:hAnsi="宋体" w:hint="eastAsia"/>
                <w:sz w:val="28"/>
                <w:szCs w:val="28"/>
              </w:rPr>
              <w:t>0.5</w:t>
            </w:r>
            <w:r>
              <w:rPr>
                <w:rFonts w:ascii="宋体" w:hAnsi="宋体" w:hint="eastAsia"/>
                <w:sz w:val="28"/>
                <w:szCs w:val="28"/>
              </w:rPr>
              <w:t>分，直至</w:t>
            </w:r>
            <w:r>
              <w:rPr>
                <w:rFonts w:ascii="宋体" w:hAnsi="宋体" w:hint="eastAsia"/>
                <w:sz w:val="28"/>
                <w:szCs w:val="28"/>
              </w:rPr>
              <w:t>10</w:t>
            </w:r>
            <w:r>
              <w:rPr>
                <w:rFonts w:ascii="宋体" w:hAnsi="宋体" w:hint="eastAsia"/>
                <w:sz w:val="28"/>
                <w:szCs w:val="28"/>
              </w:rPr>
              <w:t>分扣完。</w:t>
            </w:r>
          </w:p>
          <w:p w:rsidR="000363BB" w:rsidRDefault="000363BB">
            <w:pPr>
              <w:pStyle w:val="a5"/>
              <w:widowControl/>
              <w:spacing w:before="0" w:beforeAutospacing="0" w:after="0" w:afterAutospacing="0" w:line="520" w:lineRule="exact"/>
              <w:jc w:val="both"/>
              <w:rPr>
                <w:rFonts w:ascii="宋体" w:hAnsi="宋体"/>
                <w:b/>
                <w:sz w:val="28"/>
                <w:szCs w:val="28"/>
              </w:rPr>
            </w:pPr>
          </w:p>
        </w:tc>
        <w:tc>
          <w:tcPr>
            <w:tcW w:w="1984" w:type="dxa"/>
            <w:vAlign w:val="center"/>
          </w:tcPr>
          <w:p w:rsidR="000363BB" w:rsidRDefault="003F6A9C">
            <w:pPr>
              <w:pStyle w:val="a5"/>
              <w:widowControl/>
              <w:spacing w:before="0" w:beforeAutospacing="0" w:after="0" w:afterAutospacing="0" w:line="400" w:lineRule="exact"/>
              <w:jc w:val="center"/>
              <w:rPr>
                <w:rFonts w:ascii="宋体" w:eastAsiaTheme="minorEastAsia" w:hAnsi="宋体"/>
                <w:sz w:val="28"/>
                <w:szCs w:val="28"/>
              </w:rPr>
            </w:pPr>
            <w:r>
              <w:rPr>
                <w:rFonts w:ascii="宋体" w:hAnsi="宋体" w:cs="宋体" w:hint="eastAsia"/>
                <w:kern w:val="2"/>
                <w:sz w:val="28"/>
                <w:szCs w:val="28"/>
              </w:rPr>
              <w:lastRenderedPageBreak/>
              <w:t>市政府办、数字办、各县（市、区）政府办</w:t>
            </w:r>
          </w:p>
        </w:tc>
      </w:tr>
      <w:tr w:rsidR="000363BB">
        <w:tc>
          <w:tcPr>
            <w:tcW w:w="1413" w:type="dxa"/>
            <w:vAlign w:val="center"/>
          </w:tcPr>
          <w:p w:rsidR="000363BB" w:rsidRDefault="003F6A9C">
            <w:pPr>
              <w:pStyle w:val="a5"/>
              <w:widowControl/>
              <w:spacing w:before="0" w:beforeAutospacing="0" w:after="0" w:afterAutospacing="0" w:line="400" w:lineRule="exact"/>
              <w:jc w:val="center"/>
              <w:rPr>
                <w:rFonts w:ascii="宋体" w:hAnsi="宋体"/>
                <w:sz w:val="28"/>
                <w:szCs w:val="28"/>
              </w:rPr>
            </w:pPr>
            <w:r>
              <w:rPr>
                <w:rFonts w:ascii="宋体" w:hAnsi="宋体" w:hint="eastAsia"/>
                <w:sz w:val="28"/>
                <w:szCs w:val="28"/>
              </w:rPr>
              <w:lastRenderedPageBreak/>
              <w:t>安全保障绩效（</w:t>
            </w:r>
            <w:r>
              <w:rPr>
                <w:rFonts w:ascii="宋体" w:hAnsi="宋体" w:hint="eastAsia"/>
                <w:sz w:val="28"/>
                <w:szCs w:val="28"/>
              </w:rPr>
              <w:t>15</w:t>
            </w:r>
            <w:r>
              <w:rPr>
                <w:rFonts w:ascii="宋体" w:hAnsi="宋体" w:hint="eastAsia"/>
                <w:sz w:val="28"/>
                <w:szCs w:val="28"/>
              </w:rPr>
              <w:t>）</w:t>
            </w:r>
          </w:p>
        </w:tc>
        <w:tc>
          <w:tcPr>
            <w:tcW w:w="1559" w:type="dxa"/>
            <w:vAlign w:val="center"/>
          </w:tcPr>
          <w:p w:rsidR="000363BB" w:rsidRDefault="003F6A9C">
            <w:pPr>
              <w:pStyle w:val="a5"/>
              <w:widowControl/>
              <w:spacing w:line="400" w:lineRule="exact"/>
              <w:jc w:val="center"/>
              <w:rPr>
                <w:rFonts w:ascii="宋体" w:hAnsi="宋体"/>
                <w:sz w:val="28"/>
                <w:szCs w:val="28"/>
              </w:rPr>
            </w:pPr>
            <w:r>
              <w:rPr>
                <w:rFonts w:ascii="宋体" w:hAnsi="宋体" w:hint="eastAsia"/>
                <w:sz w:val="28"/>
                <w:szCs w:val="28"/>
              </w:rPr>
              <w:t>信息化项目建设安全管理（</w:t>
            </w:r>
            <w:r>
              <w:rPr>
                <w:rFonts w:ascii="宋体" w:hAnsi="宋体" w:hint="eastAsia"/>
                <w:sz w:val="28"/>
                <w:szCs w:val="28"/>
              </w:rPr>
              <w:t>6</w:t>
            </w:r>
            <w:r>
              <w:rPr>
                <w:rFonts w:ascii="宋体" w:hAnsi="宋体" w:hint="eastAsia"/>
                <w:sz w:val="28"/>
                <w:szCs w:val="28"/>
              </w:rPr>
              <w:t>）</w:t>
            </w:r>
          </w:p>
        </w:tc>
        <w:tc>
          <w:tcPr>
            <w:tcW w:w="8789" w:type="dxa"/>
            <w:vAlign w:val="center"/>
          </w:tcPr>
          <w:p w:rsidR="000363BB" w:rsidRDefault="003F6A9C">
            <w:pPr>
              <w:widowControl/>
              <w:spacing w:line="520" w:lineRule="exact"/>
              <w:ind w:left="105" w:right="105"/>
              <w:rPr>
                <w:rFonts w:cs="宋体"/>
                <w:kern w:val="0"/>
                <w:sz w:val="28"/>
                <w:szCs w:val="28"/>
              </w:rPr>
            </w:pPr>
            <w:r>
              <w:rPr>
                <w:rFonts w:cs="宋体" w:hint="eastAsia"/>
                <w:b/>
                <w:bCs/>
                <w:kern w:val="0"/>
                <w:sz w:val="28"/>
                <w:szCs w:val="28"/>
              </w:rPr>
              <w:t>考核内容：</w:t>
            </w:r>
            <w:r>
              <w:rPr>
                <w:rFonts w:cs="宋体" w:hint="eastAsia"/>
                <w:kern w:val="0"/>
                <w:sz w:val="28"/>
                <w:szCs w:val="28"/>
              </w:rPr>
              <w:t>新建电子政务工程信息安全等级保护测评、备案和风险评估工作情况。</w:t>
            </w:r>
          </w:p>
          <w:p w:rsidR="000363BB" w:rsidRDefault="003F6A9C">
            <w:pPr>
              <w:widowControl/>
              <w:spacing w:line="520" w:lineRule="exact"/>
              <w:ind w:left="105" w:right="105"/>
              <w:rPr>
                <w:rFonts w:cs="宋体"/>
                <w:spacing w:val="-2"/>
                <w:kern w:val="0"/>
                <w:sz w:val="28"/>
                <w:szCs w:val="28"/>
              </w:rPr>
            </w:pPr>
            <w:r>
              <w:rPr>
                <w:rFonts w:cs="宋体" w:hint="eastAsia"/>
                <w:b/>
                <w:bCs/>
                <w:spacing w:val="-2"/>
                <w:kern w:val="0"/>
                <w:sz w:val="28"/>
                <w:szCs w:val="28"/>
              </w:rPr>
              <w:t>考核要求：</w:t>
            </w:r>
            <w:r>
              <w:rPr>
                <w:rFonts w:cs="宋体" w:hint="eastAsia"/>
                <w:spacing w:val="-3"/>
                <w:kern w:val="0"/>
                <w:sz w:val="28"/>
                <w:szCs w:val="28"/>
              </w:rPr>
              <w:t>落实好国家发展改革委、公安部、国家保密局《关于加强国家电子政务工程建设项目信息安全风险评估工作的通知》（</w:t>
            </w:r>
            <w:r>
              <w:rPr>
                <w:rFonts w:cs="宋体" w:hint="eastAsia"/>
                <w:color w:val="000000"/>
                <w:spacing w:val="-3"/>
                <w:kern w:val="0"/>
                <w:sz w:val="28"/>
                <w:szCs w:val="28"/>
              </w:rPr>
              <w:t>发改</w:t>
            </w:r>
            <w:r>
              <w:rPr>
                <w:rFonts w:cs="宋体" w:hint="eastAsia"/>
                <w:spacing w:val="-3"/>
                <w:kern w:val="0"/>
                <w:sz w:val="28"/>
                <w:szCs w:val="28"/>
              </w:rPr>
              <w:t>高技</w:t>
            </w:r>
            <w:r>
              <w:rPr>
                <w:rFonts w:cs="宋体" w:hint="eastAsia"/>
                <w:spacing w:val="-3"/>
                <w:kern w:val="0"/>
                <w:sz w:val="28"/>
                <w:szCs w:val="28"/>
              </w:rPr>
              <w:lastRenderedPageBreak/>
              <w:t>〔</w:t>
            </w:r>
            <w:r>
              <w:rPr>
                <w:rFonts w:hint="eastAsia"/>
                <w:spacing w:val="-3"/>
                <w:kern w:val="0"/>
                <w:sz w:val="28"/>
                <w:szCs w:val="28"/>
              </w:rPr>
              <w:t>2008</w:t>
            </w:r>
            <w:r>
              <w:rPr>
                <w:rFonts w:cs="宋体" w:hint="eastAsia"/>
                <w:spacing w:val="-3"/>
                <w:kern w:val="0"/>
                <w:sz w:val="28"/>
                <w:szCs w:val="28"/>
              </w:rPr>
              <w:t>〕</w:t>
            </w:r>
            <w:r>
              <w:rPr>
                <w:rFonts w:hint="eastAsia"/>
                <w:spacing w:val="-3"/>
                <w:kern w:val="0"/>
                <w:sz w:val="28"/>
                <w:szCs w:val="28"/>
              </w:rPr>
              <w:t>2071</w:t>
            </w:r>
            <w:r>
              <w:rPr>
                <w:rFonts w:cs="宋体" w:hint="eastAsia"/>
                <w:spacing w:val="-3"/>
                <w:kern w:val="0"/>
                <w:sz w:val="28"/>
                <w:szCs w:val="28"/>
              </w:rPr>
              <w:t>号）要求</w:t>
            </w:r>
            <w:r>
              <w:rPr>
                <w:rFonts w:hint="eastAsia"/>
                <w:spacing w:val="-3"/>
                <w:kern w:val="0"/>
                <w:sz w:val="28"/>
                <w:szCs w:val="28"/>
              </w:rPr>
              <w:t>,</w:t>
            </w:r>
            <w:r>
              <w:rPr>
                <w:rFonts w:cs="宋体" w:hint="eastAsia"/>
                <w:spacing w:val="-3"/>
                <w:kern w:val="0"/>
                <w:sz w:val="28"/>
                <w:szCs w:val="28"/>
              </w:rPr>
              <w:t>开展本级政府部门电子政务建设项目的信息安全等级保护测评工作；</w:t>
            </w:r>
            <w:r>
              <w:rPr>
                <w:rFonts w:cs="宋体" w:hint="eastAsia"/>
                <w:color w:val="000000"/>
                <w:spacing w:val="-3"/>
                <w:kern w:val="0"/>
                <w:sz w:val="28"/>
                <w:szCs w:val="28"/>
              </w:rPr>
              <w:t>非</w:t>
            </w:r>
            <w:r>
              <w:rPr>
                <w:rFonts w:cs="宋体" w:hint="eastAsia"/>
                <w:spacing w:val="-3"/>
                <w:kern w:val="0"/>
                <w:sz w:val="28"/>
                <w:szCs w:val="28"/>
              </w:rPr>
              <w:t>涉密信息系统项目建设单位拟向审批部门提交验收申请时，需提供公安机关出具的信息安全保护等级备案证明以及安全等级测评报告和信息安全风险评估报告。涉密信息系统项目建设单位拟向审批部门提交验收申请时，需提供保密局出具的涉及国家秘密的信息系统使用许可证以及涉及国家秘密的信息系统检测评估报告。</w:t>
            </w:r>
          </w:p>
          <w:p w:rsidR="000363BB" w:rsidRDefault="003F6A9C">
            <w:pPr>
              <w:widowControl/>
              <w:spacing w:line="520" w:lineRule="exact"/>
              <w:ind w:left="105" w:right="105"/>
              <w:rPr>
                <w:rFonts w:cs="宋体"/>
                <w:kern w:val="0"/>
                <w:sz w:val="28"/>
                <w:szCs w:val="28"/>
              </w:rPr>
            </w:pPr>
            <w:r>
              <w:rPr>
                <w:rFonts w:cs="宋体" w:hint="eastAsia"/>
                <w:b/>
                <w:bCs/>
                <w:kern w:val="0"/>
                <w:sz w:val="28"/>
                <w:szCs w:val="28"/>
              </w:rPr>
              <w:t>考核方法：</w:t>
            </w:r>
            <w:r>
              <w:rPr>
                <w:rFonts w:cs="宋体" w:hint="eastAsia"/>
                <w:kern w:val="0"/>
                <w:sz w:val="28"/>
                <w:szCs w:val="28"/>
              </w:rPr>
              <w:t>自评上报、日常监察和现场检查。</w:t>
            </w:r>
          </w:p>
          <w:p w:rsidR="000363BB" w:rsidRDefault="003F6A9C">
            <w:pPr>
              <w:widowControl/>
              <w:spacing w:line="520" w:lineRule="exact"/>
              <w:ind w:left="105" w:right="105"/>
              <w:rPr>
                <w:b/>
                <w:sz w:val="28"/>
                <w:szCs w:val="28"/>
              </w:rPr>
            </w:pPr>
            <w:r>
              <w:rPr>
                <w:rFonts w:cs="宋体" w:hint="eastAsia"/>
                <w:b/>
                <w:bCs/>
                <w:kern w:val="0"/>
                <w:sz w:val="28"/>
                <w:szCs w:val="28"/>
              </w:rPr>
              <w:t>分值计算：</w:t>
            </w:r>
            <w:r>
              <w:rPr>
                <w:rFonts w:cs="宋体" w:hint="eastAsia"/>
                <w:sz w:val="28"/>
                <w:szCs w:val="28"/>
              </w:rPr>
              <w:t>本辖区内</w:t>
            </w:r>
            <w:r>
              <w:rPr>
                <w:rFonts w:hint="eastAsia"/>
                <w:sz w:val="28"/>
                <w:szCs w:val="28"/>
              </w:rPr>
              <w:t>2019</w:t>
            </w:r>
            <w:r>
              <w:rPr>
                <w:rFonts w:cs="宋体" w:hint="eastAsia"/>
                <w:sz w:val="28"/>
                <w:szCs w:val="28"/>
              </w:rPr>
              <w:t>年电子政务建设验收项目已落实信息安全等级保护测评和备案工作的，得</w:t>
            </w:r>
            <w:r>
              <w:rPr>
                <w:rFonts w:hint="eastAsia"/>
                <w:sz w:val="28"/>
                <w:szCs w:val="28"/>
              </w:rPr>
              <w:t>6</w:t>
            </w:r>
            <w:r>
              <w:rPr>
                <w:rFonts w:cs="宋体" w:hint="eastAsia"/>
                <w:sz w:val="28"/>
                <w:szCs w:val="28"/>
              </w:rPr>
              <w:t>分；每发现</w:t>
            </w:r>
            <w:r>
              <w:rPr>
                <w:rFonts w:hint="eastAsia"/>
                <w:sz w:val="28"/>
                <w:szCs w:val="28"/>
              </w:rPr>
              <w:t>1</w:t>
            </w:r>
            <w:r>
              <w:rPr>
                <w:rFonts w:cs="宋体" w:hint="eastAsia"/>
                <w:sz w:val="28"/>
                <w:szCs w:val="28"/>
              </w:rPr>
              <w:t>个信息系统不符合的，扣</w:t>
            </w:r>
            <w:r>
              <w:rPr>
                <w:rFonts w:hint="eastAsia"/>
                <w:sz w:val="28"/>
                <w:szCs w:val="28"/>
              </w:rPr>
              <w:t>1</w:t>
            </w:r>
            <w:r>
              <w:rPr>
                <w:rFonts w:cs="宋体" w:hint="eastAsia"/>
                <w:sz w:val="28"/>
                <w:szCs w:val="28"/>
              </w:rPr>
              <w:t>分</w:t>
            </w:r>
            <w:r>
              <w:rPr>
                <w:rFonts w:hint="eastAsia"/>
                <w:sz w:val="28"/>
                <w:szCs w:val="28"/>
              </w:rPr>
              <w:t>,</w:t>
            </w:r>
            <w:r>
              <w:rPr>
                <w:rFonts w:cs="宋体" w:hint="eastAsia"/>
                <w:sz w:val="28"/>
                <w:szCs w:val="28"/>
              </w:rPr>
              <w:t>直至</w:t>
            </w:r>
            <w:r>
              <w:rPr>
                <w:rFonts w:hint="eastAsia"/>
                <w:sz w:val="28"/>
                <w:szCs w:val="28"/>
              </w:rPr>
              <w:t>6</w:t>
            </w:r>
            <w:r>
              <w:rPr>
                <w:rFonts w:cs="宋体" w:hint="eastAsia"/>
                <w:sz w:val="28"/>
                <w:szCs w:val="28"/>
              </w:rPr>
              <w:t>分</w:t>
            </w:r>
            <w:r>
              <w:rPr>
                <w:rFonts w:cs="宋体" w:hint="eastAsia"/>
                <w:color w:val="000000"/>
                <w:sz w:val="28"/>
                <w:szCs w:val="28"/>
              </w:rPr>
              <w:t>扣</w:t>
            </w:r>
            <w:r>
              <w:rPr>
                <w:rFonts w:cs="宋体" w:hint="eastAsia"/>
                <w:sz w:val="28"/>
                <w:szCs w:val="28"/>
              </w:rPr>
              <w:t>完。</w:t>
            </w:r>
          </w:p>
        </w:tc>
        <w:tc>
          <w:tcPr>
            <w:tcW w:w="1984" w:type="dxa"/>
            <w:vAlign w:val="center"/>
          </w:tcPr>
          <w:p w:rsidR="000363BB" w:rsidRDefault="003F6A9C">
            <w:pPr>
              <w:pStyle w:val="a5"/>
              <w:widowControl/>
              <w:spacing w:before="0" w:beforeAutospacing="0" w:after="0" w:afterAutospacing="0" w:line="400" w:lineRule="exact"/>
              <w:jc w:val="center"/>
              <w:rPr>
                <w:rFonts w:ascii="宋体" w:eastAsiaTheme="minorEastAsia" w:hAnsi="宋体"/>
                <w:sz w:val="28"/>
                <w:szCs w:val="28"/>
              </w:rPr>
            </w:pPr>
            <w:r>
              <w:rPr>
                <w:rFonts w:ascii="宋体" w:hAnsi="宋体" w:cs="宋体" w:hint="eastAsia"/>
                <w:kern w:val="2"/>
                <w:sz w:val="28"/>
                <w:szCs w:val="28"/>
              </w:rPr>
              <w:lastRenderedPageBreak/>
              <w:t>市公安局、市委保密局</w:t>
            </w:r>
          </w:p>
        </w:tc>
      </w:tr>
      <w:tr w:rsidR="000363BB">
        <w:tc>
          <w:tcPr>
            <w:tcW w:w="1413" w:type="dxa"/>
            <w:vAlign w:val="center"/>
          </w:tcPr>
          <w:p w:rsidR="000363BB" w:rsidRDefault="003F6A9C">
            <w:pPr>
              <w:pStyle w:val="a5"/>
              <w:widowControl/>
              <w:spacing w:before="0" w:beforeAutospacing="0" w:after="0" w:afterAutospacing="0" w:line="400" w:lineRule="exact"/>
              <w:jc w:val="center"/>
              <w:rPr>
                <w:rFonts w:ascii="宋体" w:hAnsi="宋体"/>
                <w:sz w:val="28"/>
                <w:szCs w:val="28"/>
              </w:rPr>
            </w:pPr>
            <w:r>
              <w:rPr>
                <w:rFonts w:ascii="宋体" w:hAnsi="宋体" w:hint="eastAsia"/>
                <w:sz w:val="28"/>
                <w:szCs w:val="28"/>
              </w:rPr>
              <w:lastRenderedPageBreak/>
              <w:t>安全保障绩效（</w:t>
            </w:r>
            <w:r>
              <w:rPr>
                <w:rFonts w:ascii="宋体" w:hAnsi="宋体" w:hint="eastAsia"/>
                <w:sz w:val="28"/>
                <w:szCs w:val="28"/>
              </w:rPr>
              <w:t>15</w:t>
            </w:r>
            <w:r>
              <w:rPr>
                <w:rFonts w:ascii="宋体" w:hAnsi="宋体" w:hint="eastAsia"/>
                <w:sz w:val="28"/>
                <w:szCs w:val="28"/>
              </w:rPr>
              <w:t>）</w:t>
            </w:r>
          </w:p>
        </w:tc>
        <w:tc>
          <w:tcPr>
            <w:tcW w:w="1559" w:type="dxa"/>
            <w:vAlign w:val="center"/>
          </w:tcPr>
          <w:p w:rsidR="000363BB" w:rsidRDefault="003F6A9C">
            <w:pPr>
              <w:pStyle w:val="a5"/>
              <w:widowControl/>
              <w:spacing w:before="0" w:beforeAutospacing="0" w:after="0" w:afterAutospacing="0" w:line="400" w:lineRule="exact"/>
              <w:jc w:val="center"/>
              <w:rPr>
                <w:rFonts w:ascii="宋体" w:hAnsi="宋体"/>
                <w:sz w:val="28"/>
                <w:szCs w:val="28"/>
              </w:rPr>
            </w:pPr>
            <w:r>
              <w:rPr>
                <w:rFonts w:ascii="宋体" w:hAnsi="宋体" w:hint="eastAsia"/>
                <w:sz w:val="28"/>
                <w:szCs w:val="28"/>
              </w:rPr>
              <w:t>关键信息基础设施和重要信息系统网络安全管理（</w:t>
            </w:r>
            <w:r>
              <w:rPr>
                <w:rFonts w:ascii="宋体" w:hAnsi="宋体" w:hint="eastAsia"/>
                <w:sz w:val="28"/>
                <w:szCs w:val="28"/>
              </w:rPr>
              <w:t>9</w:t>
            </w:r>
            <w:r>
              <w:rPr>
                <w:rFonts w:ascii="宋体" w:hAnsi="宋体" w:hint="eastAsia"/>
                <w:sz w:val="28"/>
                <w:szCs w:val="28"/>
              </w:rPr>
              <w:t>）</w:t>
            </w:r>
          </w:p>
        </w:tc>
        <w:tc>
          <w:tcPr>
            <w:tcW w:w="8789" w:type="dxa"/>
            <w:vAlign w:val="center"/>
          </w:tcPr>
          <w:p w:rsidR="000363BB" w:rsidRDefault="003F6A9C">
            <w:pPr>
              <w:spacing w:line="520" w:lineRule="exact"/>
              <w:rPr>
                <w:rFonts w:cs="仿宋_GB2312"/>
                <w:color w:val="000000"/>
                <w:sz w:val="28"/>
                <w:szCs w:val="28"/>
              </w:rPr>
            </w:pPr>
            <w:r>
              <w:rPr>
                <w:rFonts w:cs="仿宋_GB2312" w:hint="eastAsia"/>
                <w:b/>
                <w:color w:val="000000"/>
                <w:sz w:val="28"/>
                <w:szCs w:val="28"/>
              </w:rPr>
              <w:t>考核内容</w:t>
            </w:r>
            <w:r>
              <w:rPr>
                <w:rFonts w:cs="仿宋_GB2312" w:hint="eastAsia"/>
                <w:b/>
                <w:color w:val="000000"/>
                <w:sz w:val="28"/>
                <w:szCs w:val="28"/>
              </w:rPr>
              <w:t>:</w:t>
            </w:r>
            <w:r>
              <w:rPr>
                <w:rFonts w:cs="仿宋_GB2312" w:hint="eastAsia"/>
                <w:color w:val="000000"/>
                <w:sz w:val="28"/>
                <w:szCs w:val="28"/>
              </w:rPr>
              <w:t>开展关键信息基础设施、重要信息系统（网站）网络安全管理、政务信息网和政务外网安全接入、以及商用密码应用情况。</w:t>
            </w:r>
          </w:p>
          <w:p w:rsidR="000363BB" w:rsidRDefault="003F6A9C">
            <w:pPr>
              <w:spacing w:line="520" w:lineRule="exact"/>
              <w:rPr>
                <w:rFonts w:cs="仿宋_GB2312"/>
                <w:color w:val="000000"/>
                <w:spacing w:val="-4"/>
                <w:sz w:val="28"/>
                <w:szCs w:val="28"/>
              </w:rPr>
            </w:pPr>
            <w:r>
              <w:rPr>
                <w:rFonts w:cs="仿宋_GB2312" w:hint="eastAsia"/>
                <w:b/>
                <w:color w:val="000000"/>
                <w:spacing w:val="-4"/>
                <w:sz w:val="28"/>
                <w:szCs w:val="28"/>
              </w:rPr>
              <w:t>考核要求</w:t>
            </w:r>
            <w:r>
              <w:rPr>
                <w:rFonts w:cs="仿宋_GB2312" w:hint="eastAsia"/>
                <w:b/>
                <w:color w:val="000000"/>
                <w:spacing w:val="-4"/>
                <w:sz w:val="28"/>
                <w:szCs w:val="28"/>
              </w:rPr>
              <w:t>:</w:t>
            </w:r>
            <w:r>
              <w:rPr>
                <w:rFonts w:cs="仿宋_GB2312" w:hint="eastAsia"/>
                <w:color w:val="000000"/>
                <w:spacing w:val="-4"/>
                <w:sz w:val="28"/>
                <w:szCs w:val="28"/>
              </w:rPr>
              <w:t>1.</w:t>
            </w:r>
            <w:r>
              <w:rPr>
                <w:rFonts w:cs="仿宋_GB2312" w:hint="eastAsia"/>
                <w:color w:val="000000"/>
                <w:spacing w:val="-4"/>
                <w:sz w:val="28"/>
                <w:szCs w:val="28"/>
              </w:rPr>
              <w:t>部署在政务信息网上的应用系统安全漏洞情况。按照《福建省电子政务外网接入安全技术规范》，安全接入政务外网情况。</w:t>
            </w:r>
          </w:p>
          <w:p w:rsidR="000363BB" w:rsidRDefault="003F6A9C">
            <w:pPr>
              <w:spacing w:line="520" w:lineRule="exact"/>
              <w:rPr>
                <w:rFonts w:cs="仿宋_GB2312"/>
                <w:color w:val="000000"/>
                <w:spacing w:val="-4"/>
                <w:sz w:val="28"/>
                <w:szCs w:val="28"/>
              </w:rPr>
            </w:pPr>
            <w:r>
              <w:rPr>
                <w:rFonts w:cs="仿宋_GB2312" w:hint="eastAsia"/>
                <w:color w:val="000000"/>
                <w:spacing w:val="-4"/>
                <w:sz w:val="28"/>
                <w:szCs w:val="28"/>
              </w:rPr>
              <w:t>2.</w:t>
            </w:r>
            <w:r>
              <w:rPr>
                <w:rFonts w:cs="仿宋_GB2312" w:hint="eastAsia"/>
                <w:color w:val="000000"/>
                <w:spacing w:val="-4"/>
                <w:sz w:val="28"/>
                <w:szCs w:val="28"/>
              </w:rPr>
              <w:t>按照国家密码管理局发布的《信息系统密码应用基本要求》</w:t>
            </w:r>
            <w:r>
              <w:rPr>
                <w:rFonts w:cs="仿宋_GB2312" w:hint="eastAsia"/>
                <w:color w:val="000000"/>
                <w:spacing w:val="-4"/>
                <w:sz w:val="28"/>
                <w:szCs w:val="28"/>
              </w:rPr>
              <w:t>(GM/T0054-2018)</w:t>
            </w:r>
            <w:r>
              <w:rPr>
                <w:rFonts w:cs="仿宋_GB2312" w:hint="eastAsia"/>
                <w:color w:val="000000"/>
                <w:spacing w:val="-4"/>
                <w:sz w:val="28"/>
                <w:szCs w:val="28"/>
              </w:rPr>
              <w:t>，落实商用密码应用。</w:t>
            </w:r>
          </w:p>
          <w:p w:rsidR="000363BB" w:rsidRDefault="003F6A9C">
            <w:pPr>
              <w:spacing w:line="520" w:lineRule="exact"/>
              <w:rPr>
                <w:rFonts w:cs="仿宋_GB2312"/>
                <w:color w:val="000000"/>
                <w:sz w:val="28"/>
                <w:szCs w:val="28"/>
              </w:rPr>
            </w:pPr>
            <w:r>
              <w:rPr>
                <w:rFonts w:cs="仿宋_GB2312" w:hint="eastAsia"/>
                <w:b/>
                <w:color w:val="000000"/>
                <w:sz w:val="28"/>
                <w:szCs w:val="28"/>
              </w:rPr>
              <w:lastRenderedPageBreak/>
              <w:t>考核方法</w:t>
            </w:r>
            <w:r>
              <w:rPr>
                <w:rFonts w:cs="仿宋_GB2312" w:hint="eastAsia"/>
                <w:color w:val="000000"/>
                <w:sz w:val="28"/>
                <w:szCs w:val="28"/>
              </w:rPr>
              <w:t>：自评上报、日常监察和现场检查。</w:t>
            </w:r>
          </w:p>
          <w:p w:rsidR="000363BB" w:rsidRDefault="003F6A9C">
            <w:pPr>
              <w:spacing w:line="520" w:lineRule="exact"/>
              <w:rPr>
                <w:rFonts w:cs="仿宋_GB2312"/>
                <w:b/>
                <w:color w:val="000000"/>
                <w:sz w:val="28"/>
                <w:szCs w:val="28"/>
              </w:rPr>
            </w:pPr>
            <w:r>
              <w:rPr>
                <w:rFonts w:cs="仿宋_GB2312" w:hint="eastAsia"/>
                <w:b/>
                <w:color w:val="000000"/>
                <w:sz w:val="28"/>
                <w:szCs w:val="28"/>
              </w:rPr>
              <w:t>分值计算：</w:t>
            </w:r>
          </w:p>
          <w:p w:rsidR="000363BB" w:rsidRDefault="003F6A9C">
            <w:pPr>
              <w:spacing w:line="520" w:lineRule="exact"/>
              <w:rPr>
                <w:rFonts w:cs="仿宋_GB2312"/>
                <w:color w:val="000000"/>
                <w:sz w:val="28"/>
                <w:szCs w:val="28"/>
              </w:rPr>
            </w:pPr>
            <w:r>
              <w:rPr>
                <w:rFonts w:cs="仿宋_GB2312" w:hint="eastAsia"/>
                <w:color w:val="000000"/>
                <w:sz w:val="28"/>
                <w:szCs w:val="28"/>
              </w:rPr>
              <w:t>1.</w:t>
            </w:r>
            <w:r>
              <w:rPr>
                <w:rFonts w:cs="仿宋_GB2312" w:hint="eastAsia"/>
                <w:color w:val="000000"/>
                <w:sz w:val="28"/>
                <w:szCs w:val="28"/>
              </w:rPr>
              <w:t>关键信息基础设施或重要信息系统存在重大安全漏洞，被省网络与信息安全信息通报中心通报一次，扣</w:t>
            </w:r>
            <w:r>
              <w:rPr>
                <w:rFonts w:cs="仿宋_GB2312" w:hint="eastAsia"/>
                <w:color w:val="000000"/>
                <w:sz w:val="28"/>
                <w:szCs w:val="28"/>
              </w:rPr>
              <w:t>1</w:t>
            </w:r>
            <w:r>
              <w:rPr>
                <w:rFonts w:cs="仿宋_GB2312" w:hint="eastAsia"/>
                <w:color w:val="000000"/>
                <w:sz w:val="28"/>
                <w:szCs w:val="28"/>
              </w:rPr>
              <w:t>分，直至扣完。</w:t>
            </w:r>
            <w:r>
              <w:rPr>
                <w:rFonts w:cs="Calibri" w:hint="eastAsia"/>
                <w:color w:val="000000"/>
                <w:sz w:val="28"/>
                <w:szCs w:val="28"/>
              </w:rPr>
              <w:t> </w:t>
            </w:r>
          </w:p>
          <w:p w:rsidR="000363BB" w:rsidRDefault="003F6A9C">
            <w:pPr>
              <w:spacing w:line="520" w:lineRule="exact"/>
              <w:rPr>
                <w:rFonts w:cs="仿宋_GB2312"/>
                <w:color w:val="000000"/>
                <w:sz w:val="28"/>
                <w:szCs w:val="28"/>
              </w:rPr>
            </w:pPr>
            <w:r>
              <w:rPr>
                <w:rFonts w:cs="仿宋_GB2312" w:hint="eastAsia"/>
                <w:color w:val="000000"/>
                <w:sz w:val="28"/>
                <w:szCs w:val="28"/>
              </w:rPr>
              <w:t>2.</w:t>
            </w:r>
            <w:r>
              <w:rPr>
                <w:rFonts w:cs="仿宋_GB2312" w:hint="eastAsia"/>
                <w:color w:val="000000"/>
                <w:sz w:val="28"/>
                <w:szCs w:val="28"/>
              </w:rPr>
              <w:t>违反《福建省电子政务外网接入安全技术规范》的要求接入政务外网，被省网络与信息安全信息通报中心通报一次，扣</w:t>
            </w:r>
            <w:r>
              <w:rPr>
                <w:rFonts w:cs="仿宋_GB2312" w:hint="eastAsia"/>
                <w:color w:val="000000"/>
                <w:sz w:val="28"/>
                <w:szCs w:val="28"/>
              </w:rPr>
              <w:t>1</w:t>
            </w:r>
            <w:r>
              <w:rPr>
                <w:rFonts w:cs="仿宋_GB2312" w:hint="eastAsia"/>
                <w:color w:val="000000"/>
                <w:sz w:val="28"/>
                <w:szCs w:val="28"/>
              </w:rPr>
              <w:t>分，直至扣完。</w:t>
            </w:r>
          </w:p>
          <w:p w:rsidR="000363BB" w:rsidRDefault="003F6A9C">
            <w:pPr>
              <w:pStyle w:val="a5"/>
              <w:widowControl/>
              <w:spacing w:before="0" w:beforeAutospacing="0" w:after="0" w:afterAutospacing="0" w:line="520" w:lineRule="exact"/>
              <w:jc w:val="both"/>
              <w:rPr>
                <w:rFonts w:ascii="宋体" w:hAnsi="宋体"/>
                <w:b/>
                <w:sz w:val="28"/>
                <w:szCs w:val="28"/>
              </w:rPr>
            </w:pPr>
            <w:r>
              <w:rPr>
                <w:rFonts w:ascii="宋体" w:hAnsi="宋体" w:cs="仿宋_GB2312" w:hint="eastAsia"/>
                <w:color w:val="000000"/>
                <w:kern w:val="2"/>
                <w:sz w:val="28"/>
                <w:szCs w:val="28"/>
              </w:rPr>
              <w:t>3.</w:t>
            </w:r>
            <w:r>
              <w:rPr>
                <w:rFonts w:ascii="宋体" w:hAnsi="宋体" w:cs="仿宋_GB2312" w:hint="eastAsia"/>
                <w:color w:val="000000"/>
                <w:kern w:val="2"/>
                <w:sz w:val="28"/>
                <w:szCs w:val="28"/>
              </w:rPr>
              <w:t>辖区内关键信息基础设施或重要信息系统未落实商用密码应用，被省网络与信息安全信息通报中心通报一次，扣</w:t>
            </w:r>
            <w:r>
              <w:rPr>
                <w:rFonts w:ascii="宋体" w:hAnsi="宋体" w:cs="仿宋_GB2312" w:hint="eastAsia"/>
                <w:color w:val="000000"/>
                <w:kern w:val="2"/>
                <w:sz w:val="28"/>
                <w:szCs w:val="28"/>
              </w:rPr>
              <w:t>1</w:t>
            </w:r>
            <w:r>
              <w:rPr>
                <w:rFonts w:ascii="宋体" w:hAnsi="宋体" w:cs="仿宋_GB2312" w:hint="eastAsia"/>
                <w:color w:val="000000"/>
                <w:kern w:val="2"/>
                <w:sz w:val="28"/>
                <w:szCs w:val="28"/>
              </w:rPr>
              <w:t>分，直至扣完。</w:t>
            </w:r>
          </w:p>
        </w:tc>
        <w:tc>
          <w:tcPr>
            <w:tcW w:w="1984" w:type="dxa"/>
            <w:vAlign w:val="center"/>
          </w:tcPr>
          <w:p w:rsidR="000363BB" w:rsidRDefault="003F6A9C">
            <w:pPr>
              <w:pStyle w:val="a5"/>
              <w:widowControl/>
              <w:spacing w:before="0" w:beforeAutospacing="0" w:after="0" w:afterAutospacing="0" w:line="400" w:lineRule="exact"/>
              <w:jc w:val="center"/>
              <w:rPr>
                <w:rFonts w:ascii="宋体" w:eastAsiaTheme="minorEastAsia" w:hAnsi="宋体"/>
                <w:sz w:val="28"/>
                <w:szCs w:val="28"/>
              </w:rPr>
            </w:pPr>
            <w:r>
              <w:rPr>
                <w:rFonts w:ascii="宋体" w:hAnsi="宋体" w:cs="仿宋_GB2312" w:hint="eastAsia"/>
                <w:color w:val="000000"/>
                <w:kern w:val="2"/>
                <w:sz w:val="28"/>
                <w:szCs w:val="28"/>
              </w:rPr>
              <w:lastRenderedPageBreak/>
              <w:t>市公安局、市密码管理局</w:t>
            </w:r>
          </w:p>
        </w:tc>
      </w:tr>
    </w:tbl>
    <w:p w:rsidR="000363BB" w:rsidRDefault="000363BB">
      <w:pPr>
        <w:ind w:leftChars="-98" w:left="-303" w:firstLineChars="98" w:firstLine="303"/>
      </w:pPr>
    </w:p>
    <w:p w:rsidR="000363BB" w:rsidRDefault="000363BB" w:rsidP="003F6A9C">
      <w:pPr>
        <w:ind w:firstLineChars="200" w:firstLine="618"/>
      </w:pPr>
    </w:p>
    <w:p w:rsidR="000363BB" w:rsidRDefault="000363BB"/>
    <w:p w:rsidR="000363BB" w:rsidRDefault="003F6A9C">
      <w:r>
        <w:rPr>
          <w:rFonts w:hint="eastAsia"/>
        </w:rPr>
        <w:br w:type="page"/>
      </w:r>
      <w:r>
        <w:rPr>
          <w:rFonts w:ascii="黑体" w:eastAsia="黑体" w:hAnsi="黑体" w:cs="黑体" w:hint="eastAsia"/>
        </w:rPr>
        <w:lastRenderedPageBreak/>
        <w:t>附件2</w:t>
      </w:r>
    </w:p>
    <w:p w:rsidR="000363BB" w:rsidRDefault="003F6A9C">
      <w:pPr>
        <w:spacing w:line="59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三明市政府网站与政务新媒体绩效考核指标</w:t>
      </w:r>
    </w:p>
    <w:p w:rsidR="000363BB" w:rsidRDefault="000363BB" w:rsidP="003F6A9C">
      <w:pPr>
        <w:ind w:firstLineChars="200" w:firstLine="618"/>
        <w:rPr>
          <w:rFonts w:ascii="黑体" w:eastAsia="黑体" w:hAnsi="黑体" w:cs="黑体"/>
        </w:rPr>
      </w:pPr>
    </w:p>
    <w:p w:rsidR="000363BB" w:rsidRDefault="003F6A9C" w:rsidP="003F6A9C">
      <w:pPr>
        <w:ind w:firstLineChars="200" w:firstLine="618"/>
        <w:rPr>
          <w:rFonts w:ascii="黑体" w:eastAsia="黑体" w:hAnsi="黑体" w:cs="黑体"/>
        </w:rPr>
      </w:pPr>
      <w:r>
        <w:rPr>
          <w:rFonts w:ascii="黑体" w:eastAsia="黑体" w:hAnsi="黑体" w:cs="黑体" w:hint="eastAsia"/>
        </w:rPr>
        <w:t>一、主要编制依据 </w:t>
      </w:r>
    </w:p>
    <w:p w:rsidR="000363BB" w:rsidRDefault="003F6A9C" w:rsidP="003F6A9C">
      <w:pPr>
        <w:ind w:firstLineChars="200" w:firstLine="618"/>
        <w:rPr>
          <w:rFonts w:cs="宋体"/>
        </w:rPr>
      </w:pPr>
      <w:r>
        <w:rPr>
          <w:rFonts w:cs="宋体" w:hint="eastAsia"/>
        </w:rPr>
        <w:t>（一）《福建省数字福建建设领导小组办公室关于开展</w:t>
      </w:r>
      <w:r>
        <w:rPr>
          <w:rFonts w:cs="宋体" w:hint="eastAsia"/>
        </w:rPr>
        <w:t>2019</w:t>
      </w:r>
      <w:r>
        <w:rPr>
          <w:rFonts w:cs="宋体" w:hint="eastAsia"/>
        </w:rPr>
        <w:t>年度电子政务绩效考核的函》（闽数字办函〔</w:t>
      </w:r>
      <w:r>
        <w:rPr>
          <w:rFonts w:cs="宋体" w:hint="eastAsia"/>
        </w:rPr>
        <w:t>2019</w:t>
      </w:r>
      <w:r>
        <w:rPr>
          <w:rFonts w:cs="宋体" w:hint="eastAsia"/>
        </w:rPr>
        <w:t>〕</w:t>
      </w:r>
      <w:r>
        <w:rPr>
          <w:rFonts w:cs="宋体" w:hint="eastAsia"/>
        </w:rPr>
        <w:t>125</w:t>
      </w:r>
      <w:r>
        <w:rPr>
          <w:rFonts w:cs="宋体" w:hint="eastAsia"/>
        </w:rPr>
        <w:t>号）</w:t>
      </w:r>
    </w:p>
    <w:p w:rsidR="000363BB" w:rsidRDefault="003F6A9C" w:rsidP="003F6A9C">
      <w:pPr>
        <w:ind w:firstLineChars="200" w:firstLine="618"/>
        <w:rPr>
          <w:rFonts w:cs="宋体"/>
        </w:rPr>
      </w:pPr>
      <w:r>
        <w:rPr>
          <w:rFonts w:cs="宋体" w:hint="eastAsia"/>
        </w:rPr>
        <w:t>（二）《三明市人民政府办公室关于印发三明市</w:t>
      </w:r>
      <w:r>
        <w:rPr>
          <w:rFonts w:cs="宋体" w:hint="eastAsia"/>
        </w:rPr>
        <w:t>2019</w:t>
      </w:r>
      <w:r>
        <w:rPr>
          <w:rFonts w:cs="宋体" w:hint="eastAsia"/>
        </w:rPr>
        <w:t>年政务公开工作主要任务的通知》</w:t>
      </w:r>
    </w:p>
    <w:p w:rsidR="000363BB" w:rsidRDefault="003F6A9C" w:rsidP="003F6A9C">
      <w:pPr>
        <w:ind w:firstLineChars="200" w:firstLine="618"/>
        <w:rPr>
          <w:rFonts w:cs="宋体"/>
        </w:rPr>
      </w:pPr>
      <w:r>
        <w:rPr>
          <w:rFonts w:cs="宋体" w:hint="eastAsia"/>
        </w:rPr>
        <w:t>（三）《三明市人民政府办公室转发国务院办公厅关于印发政府网站发展指引的通知》（明政办〔</w:t>
      </w:r>
      <w:r>
        <w:rPr>
          <w:rFonts w:cs="宋体" w:hint="eastAsia"/>
        </w:rPr>
        <w:t>2017</w:t>
      </w:r>
      <w:r>
        <w:rPr>
          <w:rFonts w:cs="宋体" w:hint="eastAsia"/>
        </w:rPr>
        <w:t>〕</w:t>
      </w:r>
      <w:r>
        <w:rPr>
          <w:rFonts w:cs="宋体" w:hint="eastAsia"/>
        </w:rPr>
        <w:t>92</w:t>
      </w:r>
      <w:r>
        <w:rPr>
          <w:rFonts w:cs="宋体" w:hint="eastAsia"/>
        </w:rPr>
        <w:t>号）</w:t>
      </w:r>
    </w:p>
    <w:p w:rsidR="000363BB" w:rsidRDefault="003F6A9C" w:rsidP="003F6A9C">
      <w:pPr>
        <w:ind w:firstLineChars="200" w:firstLine="618"/>
        <w:rPr>
          <w:rFonts w:cs="宋体"/>
        </w:rPr>
      </w:pPr>
      <w:r>
        <w:rPr>
          <w:rFonts w:cs="宋体" w:hint="eastAsia"/>
        </w:rPr>
        <w:t>（四）《国务院办公厅关于推进政务新媒体健康有序发展的意见》（国办发〔</w:t>
      </w:r>
      <w:r>
        <w:rPr>
          <w:rFonts w:cs="宋体" w:hint="eastAsia"/>
        </w:rPr>
        <w:t>2018</w:t>
      </w:r>
      <w:r>
        <w:rPr>
          <w:rFonts w:cs="宋体" w:hint="eastAsia"/>
        </w:rPr>
        <w:t>〕</w:t>
      </w:r>
      <w:r>
        <w:rPr>
          <w:rFonts w:cs="宋体" w:hint="eastAsia"/>
        </w:rPr>
        <w:t>123</w:t>
      </w:r>
      <w:r>
        <w:rPr>
          <w:rFonts w:cs="宋体" w:hint="eastAsia"/>
        </w:rPr>
        <w:t>号）、《国务院办公厅秘书局关于印发政府网站与政务新媒体检查指标、监管工作年度考核指标的通知》（国办秘函〔</w:t>
      </w:r>
      <w:r>
        <w:rPr>
          <w:rFonts w:cs="宋体" w:hint="eastAsia"/>
        </w:rPr>
        <w:t>2019</w:t>
      </w:r>
      <w:r>
        <w:rPr>
          <w:rFonts w:cs="宋体" w:hint="eastAsia"/>
        </w:rPr>
        <w:t>〕</w:t>
      </w:r>
      <w:r>
        <w:rPr>
          <w:rFonts w:cs="宋体" w:hint="eastAsia"/>
        </w:rPr>
        <w:t>19</w:t>
      </w:r>
      <w:r>
        <w:rPr>
          <w:rFonts w:cs="宋体" w:hint="eastAsia"/>
        </w:rPr>
        <w:t>号）、《三明市人民政府办公室关于转发福建省促进政务新媒体健康有序发展七条措施的通知》</w:t>
      </w:r>
    </w:p>
    <w:p w:rsidR="000363BB" w:rsidRDefault="003F6A9C" w:rsidP="003F6A9C">
      <w:pPr>
        <w:ind w:firstLineChars="200" w:firstLine="618"/>
        <w:rPr>
          <w:rFonts w:cs="宋体"/>
        </w:rPr>
      </w:pPr>
      <w:r>
        <w:rPr>
          <w:rFonts w:cs="宋体" w:hint="eastAsia"/>
        </w:rPr>
        <w:lastRenderedPageBreak/>
        <w:t>（五）《三明市人民政府办公室关于印发推进重大建设项目批准和实施领域政府信息公开工作方案的通知》（明政办〔</w:t>
      </w:r>
      <w:r>
        <w:rPr>
          <w:rFonts w:cs="宋体" w:hint="eastAsia"/>
        </w:rPr>
        <w:t>2018</w:t>
      </w:r>
      <w:r>
        <w:rPr>
          <w:rFonts w:cs="宋体" w:hint="eastAsia"/>
        </w:rPr>
        <w:t>〕</w:t>
      </w:r>
      <w:r>
        <w:rPr>
          <w:rFonts w:cs="宋体" w:hint="eastAsia"/>
        </w:rPr>
        <w:t>51</w:t>
      </w:r>
      <w:r>
        <w:rPr>
          <w:rFonts w:cs="宋体" w:hint="eastAsia"/>
        </w:rPr>
        <w:t>号）</w:t>
      </w:r>
    </w:p>
    <w:p w:rsidR="000363BB" w:rsidRDefault="003F6A9C" w:rsidP="003F6A9C">
      <w:pPr>
        <w:ind w:firstLineChars="200" w:firstLine="618"/>
        <w:rPr>
          <w:rFonts w:cs="宋体"/>
        </w:rPr>
      </w:pPr>
      <w:r>
        <w:rPr>
          <w:rFonts w:cs="宋体" w:hint="eastAsia"/>
        </w:rPr>
        <w:t>（六）《三明市人民政府办公室关于印发推进公共资源配置领域政府信息公开工作方案的通知》（明政办〔</w:t>
      </w:r>
      <w:r>
        <w:rPr>
          <w:rFonts w:cs="宋体" w:hint="eastAsia"/>
        </w:rPr>
        <w:t>2018</w:t>
      </w:r>
      <w:r>
        <w:rPr>
          <w:rFonts w:cs="宋体" w:hint="eastAsia"/>
        </w:rPr>
        <w:t>〕</w:t>
      </w:r>
      <w:r>
        <w:rPr>
          <w:rFonts w:cs="宋体" w:hint="eastAsia"/>
        </w:rPr>
        <w:t>53</w:t>
      </w:r>
      <w:r>
        <w:rPr>
          <w:rFonts w:cs="宋体" w:hint="eastAsia"/>
        </w:rPr>
        <w:t>号）</w:t>
      </w:r>
    </w:p>
    <w:p w:rsidR="000363BB" w:rsidRDefault="003F6A9C" w:rsidP="003F6A9C">
      <w:pPr>
        <w:ind w:firstLineChars="200" w:firstLine="618"/>
        <w:rPr>
          <w:rFonts w:cs="宋体"/>
        </w:rPr>
      </w:pPr>
      <w:r>
        <w:rPr>
          <w:rFonts w:cs="宋体" w:hint="eastAsia"/>
        </w:rPr>
        <w:t>（七）《三明市人民政府办公室关于印发推进社会公益事业建设领域政府信息公开工作方案的通知》（明政办〔</w:t>
      </w:r>
      <w:r>
        <w:rPr>
          <w:rFonts w:cs="宋体" w:hint="eastAsia"/>
        </w:rPr>
        <w:t>2018</w:t>
      </w:r>
      <w:r>
        <w:rPr>
          <w:rFonts w:cs="宋体" w:hint="eastAsia"/>
        </w:rPr>
        <w:t>〕</w:t>
      </w:r>
      <w:r>
        <w:rPr>
          <w:rFonts w:cs="宋体" w:hint="eastAsia"/>
        </w:rPr>
        <w:t>60</w:t>
      </w:r>
      <w:r>
        <w:rPr>
          <w:rFonts w:cs="宋体" w:hint="eastAsia"/>
        </w:rPr>
        <w:t>号）</w:t>
      </w:r>
    </w:p>
    <w:p w:rsidR="000363BB" w:rsidRDefault="003F6A9C">
      <w:pPr>
        <w:ind w:leftChars="-5" w:left="-15" w:firstLineChars="5" w:firstLine="15"/>
        <w:rPr>
          <w:rStyle w:val="a7"/>
          <w:rFonts w:eastAsia="黑体" w:cs="黑体"/>
          <w:b w:val="0"/>
          <w:bCs w:val="0"/>
          <w:color w:val="333333"/>
          <w:sz w:val="32"/>
          <w:szCs w:val="32"/>
        </w:rPr>
      </w:pPr>
      <w:r>
        <w:rPr>
          <w:rFonts w:cs="宋体" w:hint="eastAsia"/>
        </w:rPr>
        <w:br w:type="page"/>
      </w:r>
      <w:r>
        <w:rPr>
          <w:rStyle w:val="a7"/>
          <w:rFonts w:eastAsia="黑体" w:cs="黑体" w:hint="eastAsia"/>
          <w:b w:val="0"/>
          <w:bCs w:val="0"/>
          <w:color w:val="333333"/>
          <w:sz w:val="32"/>
          <w:szCs w:val="32"/>
        </w:rPr>
        <w:lastRenderedPageBreak/>
        <w:t>二、市政府门户网内容保障分解表</w:t>
      </w:r>
    </w:p>
    <w:tbl>
      <w:tblPr>
        <w:tblW w:w="14941"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555"/>
        <w:gridCol w:w="2587"/>
        <w:gridCol w:w="7294"/>
        <w:gridCol w:w="2156"/>
      </w:tblGrid>
      <w:tr w:rsidR="000363BB">
        <w:trPr>
          <w:trHeight w:val="91"/>
          <w:tblHeader/>
        </w:trPr>
        <w:tc>
          <w:tcPr>
            <w:tcW w:w="1349" w:type="dxa"/>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一级指标</w:t>
            </w:r>
          </w:p>
        </w:tc>
        <w:tc>
          <w:tcPr>
            <w:tcW w:w="1555"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587"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7294" w:type="dxa"/>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2156"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trHeight w:val="91"/>
          <w:tblHeader/>
        </w:trPr>
        <w:tc>
          <w:tcPr>
            <w:tcW w:w="1349"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sz w:val="28"/>
                <w:szCs w:val="28"/>
              </w:rPr>
            </w:pPr>
            <w:r>
              <w:rPr>
                <w:rFonts w:cs="仿宋_GB2312" w:hint="eastAsia"/>
                <w:bCs/>
                <w:color w:val="000000"/>
                <w:sz w:val="28"/>
                <w:szCs w:val="28"/>
              </w:rPr>
              <w:t>市情</w:t>
            </w:r>
          </w:p>
        </w:tc>
        <w:tc>
          <w:tcPr>
            <w:tcW w:w="1555" w:type="dxa"/>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三明概况</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发布自然、地理、人文、历史、年度经济发展状况、行政区划设置。</w:t>
            </w:r>
          </w:p>
        </w:tc>
        <w:tc>
          <w:tcPr>
            <w:tcW w:w="2156"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市方志委</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tcBorders>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市领导</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公开市领导简历、分工、照片信息，活动报道、讲话文论。</w:t>
            </w:r>
          </w:p>
        </w:tc>
        <w:tc>
          <w:tcPr>
            <w:tcW w:w="2156"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市政府办</w:t>
            </w:r>
          </w:p>
        </w:tc>
      </w:tr>
      <w:tr w:rsidR="000363BB">
        <w:trPr>
          <w:trHeight w:val="90"/>
          <w:tblHeader/>
        </w:trPr>
        <w:tc>
          <w:tcPr>
            <w:tcW w:w="1349" w:type="dxa"/>
            <w:vMerge/>
            <w:tcBorders>
              <w:left w:val="single" w:sz="4" w:space="0" w:color="auto"/>
              <w:bottom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tcBorders>
              <w:left w:val="single" w:sz="4" w:space="0" w:color="auto"/>
              <w:bottom w:val="single" w:sz="4" w:space="0" w:color="auto"/>
              <w:right w:val="single" w:sz="4" w:space="0" w:color="auto"/>
            </w:tcBorders>
            <w:vAlign w:val="center"/>
          </w:tcPr>
          <w:p w:rsidR="000363BB" w:rsidRDefault="003F6A9C">
            <w:pPr>
              <w:widowControl/>
              <w:adjustRightInd/>
              <w:spacing w:line="420" w:lineRule="exact"/>
              <w:ind w:rightChars="-44" w:right="-136"/>
              <w:jc w:val="center"/>
              <w:rPr>
                <w:rFonts w:cs="仿宋_GB2312"/>
                <w:bCs/>
                <w:color w:val="000000"/>
                <w:kern w:val="0"/>
                <w:sz w:val="28"/>
                <w:szCs w:val="28"/>
              </w:rPr>
            </w:pPr>
            <w:r>
              <w:rPr>
                <w:rFonts w:cs="仿宋_GB2312" w:hint="eastAsia"/>
                <w:bCs/>
                <w:color w:val="000000"/>
                <w:kern w:val="0"/>
                <w:sz w:val="28"/>
                <w:szCs w:val="28"/>
              </w:rPr>
              <w:t>市政府机构</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公开市政府部门机构三定方案或主要工作职责。</w:t>
            </w:r>
          </w:p>
        </w:tc>
        <w:tc>
          <w:tcPr>
            <w:tcW w:w="2156"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市直各部门</w:t>
            </w:r>
          </w:p>
        </w:tc>
      </w:tr>
      <w:tr w:rsidR="000363BB">
        <w:trPr>
          <w:trHeight w:val="90"/>
          <w:tblHeader/>
        </w:trPr>
        <w:tc>
          <w:tcPr>
            <w:tcW w:w="1349"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sz w:val="28"/>
                <w:szCs w:val="28"/>
              </w:rPr>
            </w:pPr>
            <w:r>
              <w:rPr>
                <w:rFonts w:cs="仿宋_GB2312" w:hint="eastAsia"/>
                <w:bCs/>
                <w:color w:val="000000"/>
                <w:sz w:val="28"/>
                <w:szCs w:val="28"/>
              </w:rPr>
              <w:t>政务公开</w:t>
            </w:r>
          </w:p>
        </w:tc>
        <w:tc>
          <w:tcPr>
            <w:tcW w:w="1555"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政务信息</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市级动态</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市级工作动态、通讯报道。</w:t>
            </w:r>
          </w:p>
        </w:tc>
        <w:tc>
          <w:tcPr>
            <w:tcW w:w="2156" w:type="dxa"/>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市直各部门</w:t>
            </w:r>
          </w:p>
        </w:tc>
      </w:tr>
      <w:tr w:rsidR="000363BB">
        <w:trPr>
          <w:trHeight w:val="651"/>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县级动态</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县级工作动态、通讯报道。</w:t>
            </w:r>
          </w:p>
        </w:tc>
        <w:tc>
          <w:tcPr>
            <w:tcW w:w="2156" w:type="dxa"/>
            <w:tcBorders>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各县（市、区）政府办</w:t>
            </w:r>
          </w:p>
        </w:tc>
      </w:tr>
      <w:tr w:rsidR="000363BB">
        <w:trPr>
          <w:trHeight w:val="133"/>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公示公告</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应向社会公众发布的各类通知公告。</w:t>
            </w:r>
          </w:p>
        </w:tc>
        <w:tc>
          <w:tcPr>
            <w:tcW w:w="2156" w:type="dxa"/>
            <w:vMerge w:val="restart"/>
            <w:tcBorders>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市直各部门</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重要会议</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政府会议、全市性重大会议等。</w:t>
            </w:r>
          </w:p>
        </w:tc>
        <w:tc>
          <w:tcPr>
            <w:tcW w:w="2156" w:type="dxa"/>
            <w:vMerge/>
            <w:tcBorders>
              <w:left w:val="single" w:sz="4" w:space="0" w:color="auto"/>
              <w:bottom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37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人事信息</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人事任免</w:t>
            </w:r>
          </w:p>
        </w:tc>
        <w:tc>
          <w:tcPr>
            <w:tcW w:w="7294"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公开我市招考招聘、人事任免、奖励表彰、教育培训和职称评审等人事类信息。</w:t>
            </w:r>
          </w:p>
        </w:tc>
        <w:tc>
          <w:tcPr>
            <w:tcW w:w="2156"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市政府办</w:t>
            </w:r>
          </w:p>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市人社局</w:t>
            </w:r>
          </w:p>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市直各部门</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公务员考录</w:t>
            </w:r>
          </w:p>
        </w:tc>
        <w:tc>
          <w:tcPr>
            <w:tcW w:w="7294" w:type="dxa"/>
            <w:vMerge/>
            <w:tcBorders>
              <w:left w:val="single" w:sz="4" w:space="0" w:color="auto"/>
              <w:right w:val="single" w:sz="4" w:space="0" w:color="auto"/>
            </w:tcBorders>
            <w:vAlign w:val="center"/>
          </w:tcPr>
          <w:p w:rsidR="000363BB" w:rsidRDefault="000363BB">
            <w:pPr>
              <w:widowControl/>
              <w:adjustRightInd/>
              <w:spacing w:line="420" w:lineRule="exact"/>
              <w:jc w:val="left"/>
              <w:rPr>
                <w:rFonts w:cs="仿宋_GB2312"/>
                <w:bCs/>
                <w:color w:val="000000"/>
                <w:kern w:val="0"/>
                <w:sz w:val="28"/>
                <w:szCs w:val="28"/>
              </w:rPr>
            </w:pPr>
          </w:p>
        </w:tc>
        <w:tc>
          <w:tcPr>
            <w:tcW w:w="2156"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事业单位招聘</w:t>
            </w:r>
          </w:p>
        </w:tc>
        <w:tc>
          <w:tcPr>
            <w:tcW w:w="7294" w:type="dxa"/>
            <w:vMerge/>
            <w:tcBorders>
              <w:left w:val="single" w:sz="4" w:space="0" w:color="auto"/>
              <w:right w:val="single" w:sz="4" w:space="0" w:color="auto"/>
            </w:tcBorders>
            <w:vAlign w:val="center"/>
          </w:tcPr>
          <w:p w:rsidR="000363BB" w:rsidRDefault="000363BB">
            <w:pPr>
              <w:widowControl/>
              <w:adjustRightInd/>
              <w:spacing w:line="420" w:lineRule="exact"/>
              <w:jc w:val="left"/>
              <w:rPr>
                <w:rFonts w:cs="仿宋_GB2312"/>
                <w:bCs/>
                <w:color w:val="000000"/>
                <w:kern w:val="0"/>
                <w:sz w:val="28"/>
                <w:szCs w:val="28"/>
              </w:rPr>
            </w:pPr>
          </w:p>
        </w:tc>
        <w:tc>
          <w:tcPr>
            <w:tcW w:w="2156"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教育培训</w:t>
            </w:r>
          </w:p>
        </w:tc>
        <w:tc>
          <w:tcPr>
            <w:tcW w:w="7294" w:type="dxa"/>
            <w:vMerge/>
            <w:tcBorders>
              <w:left w:val="single" w:sz="4" w:space="0" w:color="auto"/>
              <w:right w:val="single" w:sz="4" w:space="0" w:color="auto"/>
            </w:tcBorders>
            <w:vAlign w:val="center"/>
          </w:tcPr>
          <w:p w:rsidR="000363BB" w:rsidRDefault="000363BB">
            <w:pPr>
              <w:widowControl/>
              <w:adjustRightInd/>
              <w:spacing w:line="420" w:lineRule="exact"/>
              <w:jc w:val="left"/>
              <w:rPr>
                <w:rFonts w:cs="仿宋_GB2312"/>
                <w:bCs/>
                <w:color w:val="000000"/>
                <w:kern w:val="0"/>
                <w:sz w:val="28"/>
                <w:szCs w:val="28"/>
              </w:rPr>
            </w:pPr>
          </w:p>
        </w:tc>
        <w:tc>
          <w:tcPr>
            <w:tcW w:w="2156"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职称评审</w:t>
            </w:r>
          </w:p>
        </w:tc>
        <w:tc>
          <w:tcPr>
            <w:tcW w:w="7294" w:type="dxa"/>
            <w:vMerge/>
            <w:tcBorders>
              <w:left w:val="single" w:sz="4" w:space="0" w:color="auto"/>
              <w:bottom w:val="single" w:sz="4" w:space="0" w:color="auto"/>
              <w:right w:val="single" w:sz="4" w:space="0" w:color="auto"/>
            </w:tcBorders>
            <w:vAlign w:val="center"/>
          </w:tcPr>
          <w:p w:rsidR="000363BB" w:rsidRDefault="000363BB">
            <w:pPr>
              <w:widowControl/>
              <w:adjustRightInd/>
              <w:spacing w:line="420" w:lineRule="exact"/>
              <w:jc w:val="left"/>
              <w:rPr>
                <w:rFonts w:cs="仿宋_GB2312"/>
                <w:bCs/>
                <w:color w:val="000000"/>
                <w:kern w:val="0"/>
                <w:sz w:val="28"/>
                <w:szCs w:val="28"/>
              </w:rPr>
            </w:pPr>
          </w:p>
        </w:tc>
        <w:tc>
          <w:tcPr>
            <w:tcW w:w="2156" w:type="dxa"/>
            <w:vMerge/>
            <w:tcBorders>
              <w:left w:val="single" w:sz="4" w:space="0" w:color="auto"/>
              <w:bottom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bl>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br w:type="page"/>
      </w:r>
    </w:p>
    <w:tbl>
      <w:tblPr>
        <w:tblW w:w="14941"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555"/>
        <w:gridCol w:w="2587"/>
        <w:gridCol w:w="7294"/>
        <w:gridCol w:w="2156"/>
      </w:tblGrid>
      <w:tr w:rsidR="000363BB">
        <w:trPr>
          <w:trHeight w:val="91"/>
          <w:tblHeader/>
        </w:trPr>
        <w:tc>
          <w:tcPr>
            <w:tcW w:w="1349" w:type="dxa"/>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lastRenderedPageBreak/>
              <w:t>一级指标</w:t>
            </w:r>
          </w:p>
        </w:tc>
        <w:tc>
          <w:tcPr>
            <w:tcW w:w="1555"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587"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7294" w:type="dxa"/>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2156"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trHeight w:val="90"/>
          <w:tblHeader/>
        </w:trPr>
        <w:tc>
          <w:tcPr>
            <w:tcW w:w="1349" w:type="dxa"/>
            <w:vMerge w:val="restart"/>
            <w:tcBorders>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sz w:val="28"/>
                <w:szCs w:val="28"/>
              </w:rPr>
            </w:pPr>
            <w:r>
              <w:rPr>
                <w:rFonts w:cs="仿宋_GB2312" w:hint="eastAsia"/>
                <w:bCs/>
                <w:color w:val="000000"/>
                <w:sz w:val="28"/>
                <w:szCs w:val="28"/>
              </w:rPr>
              <w:t>政务公开</w:t>
            </w:r>
          </w:p>
        </w:tc>
        <w:tc>
          <w:tcPr>
            <w:tcW w:w="1555"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统计信息</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统计公报</w:t>
            </w:r>
          </w:p>
        </w:tc>
        <w:tc>
          <w:tcPr>
            <w:tcW w:w="7294"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通过文字、图表等方式，及时公开本地区年度、季度、月份统计数据和解读信息。</w:t>
            </w:r>
          </w:p>
        </w:tc>
        <w:tc>
          <w:tcPr>
            <w:tcW w:w="2156"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市统计局</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统计月报</w:t>
            </w:r>
          </w:p>
        </w:tc>
        <w:tc>
          <w:tcPr>
            <w:tcW w:w="7294" w:type="dxa"/>
            <w:vMerge/>
            <w:tcBorders>
              <w:left w:val="single" w:sz="4" w:space="0" w:color="auto"/>
              <w:right w:val="single" w:sz="4" w:space="0" w:color="auto"/>
            </w:tcBorders>
            <w:vAlign w:val="center"/>
          </w:tcPr>
          <w:p w:rsidR="000363BB" w:rsidRDefault="000363BB">
            <w:pPr>
              <w:widowControl/>
              <w:adjustRightInd/>
              <w:spacing w:line="420" w:lineRule="exact"/>
              <w:jc w:val="left"/>
              <w:rPr>
                <w:rFonts w:cs="仿宋_GB2312"/>
                <w:bCs/>
                <w:color w:val="000000"/>
                <w:kern w:val="0"/>
                <w:sz w:val="28"/>
                <w:szCs w:val="28"/>
              </w:rPr>
            </w:pPr>
          </w:p>
        </w:tc>
        <w:tc>
          <w:tcPr>
            <w:tcW w:w="2156"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统计分析</w:t>
            </w:r>
          </w:p>
        </w:tc>
        <w:tc>
          <w:tcPr>
            <w:tcW w:w="7294" w:type="dxa"/>
            <w:vMerge/>
            <w:tcBorders>
              <w:left w:val="single" w:sz="4" w:space="0" w:color="auto"/>
              <w:right w:val="single" w:sz="4" w:space="0" w:color="auto"/>
            </w:tcBorders>
            <w:vAlign w:val="center"/>
          </w:tcPr>
          <w:p w:rsidR="000363BB" w:rsidRDefault="000363BB">
            <w:pPr>
              <w:widowControl/>
              <w:adjustRightInd/>
              <w:spacing w:line="420" w:lineRule="exact"/>
              <w:jc w:val="left"/>
              <w:rPr>
                <w:rFonts w:cs="仿宋_GB2312"/>
                <w:bCs/>
                <w:color w:val="000000"/>
                <w:kern w:val="0"/>
                <w:sz w:val="28"/>
                <w:szCs w:val="28"/>
              </w:rPr>
            </w:pPr>
          </w:p>
        </w:tc>
        <w:tc>
          <w:tcPr>
            <w:tcW w:w="2156"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统计解读</w:t>
            </w:r>
          </w:p>
        </w:tc>
        <w:tc>
          <w:tcPr>
            <w:tcW w:w="7294" w:type="dxa"/>
            <w:vMerge/>
            <w:tcBorders>
              <w:left w:val="single" w:sz="4" w:space="0" w:color="auto"/>
              <w:right w:val="single" w:sz="4" w:space="0" w:color="auto"/>
            </w:tcBorders>
            <w:vAlign w:val="center"/>
          </w:tcPr>
          <w:p w:rsidR="000363BB" w:rsidRDefault="000363BB">
            <w:pPr>
              <w:widowControl/>
              <w:adjustRightInd/>
              <w:spacing w:line="420" w:lineRule="exact"/>
              <w:jc w:val="left"/>
              <w:rPr>
                <w:rFonts w:cs="仿宋_GB2312"/>
                <w:bCs/>
                <w:color w:val="000000"/>
                <w:kern w:val="0"/>
                <w:sz w:val="28"/>
                <w:szCs w:val="28"/>
              </w:rPr>
            </w:pPr>
          </w:p>
        </w:tc>
        <w:tc>
          <w:tcPr>
            <w:tcW w:w="2156"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经济走势</w:t>
            </w:r>
          </w:p>
        </w:tc>
        <w:tc>
          <w:tcPr>
            <w:tcW w:w="7294" w:type="dxa"/>
            <w:vMerge/>
            <w:tcBorders>
              <w:left w:val="single" w:sz="4" w:space="0" w:color="auto"/>
              <w:right w:val="single" w:sz="4" w:space="0" w:color="auto"/>
            </w:tcBorders>
            <w:vAlign w:val="center"/>
          </w:tcPr>
          <w:p w:rsidR="000363BB" w:rsidRDefault="000363BB">
            <w:pPr>
              <w:widowControl/>
              <w:adjustRightInd/>
              <w:spacing w:line="420" w:lineRule="exact"/>
              <w:jc w:val="left"/>
              <w:rPr>
                <w:rFonts w:cs="仿宋_GB2312"/>
                <w:bCs/>
                <w:color w:val="000000"/>
                <w:kern w:val="0"/>
                <w:sz w:val="28"/>
                <w:szCs w:val="28"/>
              </w:rPr>
            </w:pPr>
          </w:p>
        </w:tc>
        <w:tc>
          <w:tcPr>
            <w:tcW w:w="2156"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统计年鉴</w:t>
            </w:r>
          </w:p>
        </w:tc>
        <w:tc>
          <w:tcPr>
            <w:tcW w:w="7294" w:type="dxa"/>
            <w:vMerge/>
            <w:tcBorders>
              <w:left w:val="single" w:sz="4" w:space="0" w:color="auto"/>
              <w:bottom w:val="single" w:sz="4" w:space="0" w:color="auto"/>
              <w:right w:val="single" w:sz="4" w:space="0" w:color="auto"/>
            </w:tcBorders>
            <w:vAlign w:val="center"/>
          </w:tcPr>
          <w:p w:rsidR="000363BB" w:rsidRDefault="000363BB">
            <w:pPr>
              <w:widowControl/>
              <w:adjustRightInd/>
              <w:spacing w:line="420" w:lineRule="exact"/>
              <w:jc w:val="left"/>
              <w:rPr>
                <w:rFonts w:cs="仿宋_GB2312"/>
                <w:bCs/>
                <w:color w:val="000000"/>
                <w:kern w:val="0"/>
                <w:sz w:val="28"/>
                <w:szCs w:val="28"/>
              </w:rPr>
            </w:pPr>
          </w:p>
        </w:tc>
        <w:tc>
          <w:tcPr>
            <w:tcW w:w="2156" w:type="dxa"/>
            <w:vMerge/>
            <w:tcBorders>
              <w:left w:val="single" w:sz="4" w:space="0" w:color="auto"/>
              <w:bottom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工作报告</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政府工作报告</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公开政府工作报告。</w:t>
            </w:r>
          </w:p>
        </w:tc>
        <w:tc>
          <w:tcPr>
            <w:tcW w:w="2156"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市政府办</w:t>
            </w:r>
          </w:p>
        </w:tc>
      </w:tr>
      <w:tr w:rsidR="000363BB">
        <w:trPr>
          <w:trHeight w:val="73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计划报告</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w:t>
            </w:r>
            <w:r>
              <w:rPr>
                <w:rFonts w:cs="仿宋_GB2312" w:hint="eastAsia"/>
                <w:bCs/>
                <w:color w:val="000000"/>
                <w:kern w:val="0"/>
                <w:sz w:val="28"/>
                <w:szCs w:val="28"/>
              </w:rPr>
              <w:t>2018</w:t>
            </w:r>
            <w:r>
              <w:rPr>
                <w:rFonts w:cs="仿宋_GB2312" w:hint="eastAsia"/>
                <w:bCs/>
                <w:color w:val="000000"/>
                <w:kern w:val="0"/>
                <w:sz w:val="28"/>
                <w:szCs w:val="28"/>
              </w:rPr>
              <w:t>年国民经济和社会发展计划执行情况及</w:t>
            </w:r>
            <w:r>
              <w:rPr>
                <w:rFonts w:cs="仿宋_GB2312" w:hint="eastAsia"/>
                <w:bCs/>
                <w:color w:val="000000"/>
                <w:kern w:val="0"/>
                <w:sz w:val="28"/>
                <w:szCs w:val="28"/>
              </w:rPr>
              <w:t>2019</w:t>
            </w:r>
            <w:r>
              <w:rPr>
                <w:rFonts w:cs="仿宋_GB2312" w:hint="eastAsia"/>
                <w:bCs/>
                <w:color w:val="000000"/>
                <w:kern w:val="0"/>
                <w:sz w:val="28"/>
                <w:szCs w:val="28"/>
              </w:rPr>
              <w:t>年国民经济和社会发展计划。</w:t>
            </w:r>
          </w:p>
        </w:tc>
        <w:tc>
          <w:tcPr>
            <w:tcW w:w="2156"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市发改委</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财政报告</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w:t>
            </w:r>
            <w:r>
              <w:rPr>
                <w:rFonts w:cs="仿宋_GB2312" w:hint="eastAsia"/>
                <w:bCs/>
                <w:color w:val="000000"/>
                <w:kern w:val="0"/>
                <w:sz w:val="28"/>
                <w:szCs w:val="28"/>
              </w:rPr>
              <w:t>2018</w:t>
            </w:r>
            <w:r>
              <w:rPr>
                <w:rFonts w:cs="仿宋_GB2312" w:hint="eastAsia"/>
                <w:bCs/>
                <w:color w:val="000000"/>
                <w:kern w:val="0"/>
                <w:sz w:val="28"/>
                <w:szCs w:val="28"/>
              </w:rPr>
              <w:t>年预算执行情况及</w:t>
            </w:r>
            <w:r>
              <w:rPr>
                <w:rFonts w:cs="仿宋_GB2312" w:hint="eastAsia"/>
                <w:bCs/>
                <w:color w:val="000000"/>
                <w:kern w:val="0"/>
                <w:sz w:val="28"/>
                <w:szCs w:val="28"/>
              </w:rPr>
              <w:t>2019</w:t>
            </w:r>
            <w:r>
              <w:rPr>
                <w:rFonts w:cs="仿宋_GB2312" w:hint="eastAsia"/>
                <w:bCs/>
                <w:color w:val="000000"/>
                <w:kern w:val="0"/>
                <w:sz w:val="28"/>
                <w:szCs w:val="28"/>
              </w:rPr>
              <w:t>年预算草案的报告。</w:t>
            </w:r>
          </w:p>
        </w:tc>
        <w:tc>
          <w:tcPr>
            <w:tcW w:w="2156"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市财政局</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规划计划</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规划工作</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公开规划解读及执行情况。</w:t>
            </w:r>
          </w:p>
        </w:tc>
        <w:tc>
          <w:tcPr>
            <w:tcW w:w="2156"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市直各部门</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专项规划</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公开专项、区域规划。</w:t>
            </w:r>
          </w:p>
        </w:tc>
        <w:tc>
          <w:tcPr>
            <w:tcW w:w="2156"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191"/>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工作计划</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公开年度工作计划及实施进展情况（含工作总结）。</w:t>
            </w:r>
          </w:p>
        </w:tc>
        <w:tc>
          <w:tcPr>
            <w:tcW w:w="2156"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kern w:val="0"/>
                <w:sz w:val="28"/>
                <w:szCs w:val="28"/>
              </w:rPr>
            </w:pPr>
          </w:p>
        </w:tc>
      </w:tr>
      <w:tr w:rsidR="000363BB">
        <w:trPr>
          <w:trHeight w:val="277"/>
          <w:tblHeader/>
        </w:trPr>
        <w:tc>
          <w:tcPr>
            <w:tcW w:w="1349" w:type="dxa"/>
            <w:vMerge/>
            <w:tcBorders>
              <w:left w:val="single" w:sz="4" w:space="0" w:color="auto"/>
              <w:right w:val="single" w:sz="4" w:space="0" w:color="auto"/>
            </w:tcBorders>
            <w:vAlign w:val="center"/>
          </w:tcPr>
          <w:p w:rsidR="000363BB" w:rsidRDefault="000363BB">
            <w:pPr>
              <w:widowControl/>
              <w:adjustRightInd/>
              <w:spacing w:line="420" w:lineRule="exact"/>
              <w:jc w:val="center"/>
              <w:rPr>
                <w:rFonts w:cs="仿宋_GB2312"/>
                <w:bCs/>
                <w:color w:val="000000"/>
                <w:sz w:val="28"/>
                <w:szCs w:val="28"/>
              </w:rPr>
            </w:pPr>
          </w:p>
        </w:tc>
        <w:tc>
          <w:tcPr>
            <w:tcW w:w="1555"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价格和收费</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价格公告栏</w:t>
            </w:r>
          </w:p>
        </w:tc>
        <w:tc>
          <w:tcPr>
            <w:tcW w:w="7294"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left"/>
              <w:rPr>
                <w:rFonts w:cs="仿宋_GB2312"/>
                <w:bCs/>
                <w:color w:val="000000"/>
                <w:kern w:val="0"/>
                <w:sz w:val="28"/>
                <w:szCs w:val="28"/>
              </w:rPr>
            </w:pPr>
            <w:r>
              <w:rPr>
                <w:rFonts w:cs="仿宋_GB2312" w:hint="eastAsia"/>
                <w:bCs/>
                <w:color w:val="000000"/>
                <w:kern w:val="0"/>
                <w:sz w:val="28"/>
                <w:szCs w:val="28"/>
              </w:rPr>
              <w:t>公开教育、养老、水电气及商品等民生领域价格信息。</w:t>
            </w:r>
          </w:p>
        </w:tc>
        <w:tc>
          <w:tcPr>
            <w:tcW w:w="2156"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20" w:lineRule="exact"/>
              <w:jc w:val="center"/>
              <w:rPr>
                <w:rFonts w:cs="仿宋_GB2312"/>
                <w:bCs/>
                <w:color w:val="000000"/>
                <w:kern w:val="0"/>
                <w:sz w:val="28"/>
                <w:szCs w:val="28"/>
              </w:rPr>
            </w:pPr>
            <w:r>
              <w:rPr>
                <w:rFonts w:cs="仿宋_GB2312" w:hint="eastAsia"/>
                <w:bCs/>
                <w:color w:val="000000"/>
                <w:kern w:val="0"/>
                <w:sz w:val="28"/>
                <w:szCs w:val="28"/>
              </w:rPr>
              <w:t>市发改委</w:t>
            </w:r>
          </w:p>
        </w:tc>
      </w:tr>
      <w:tr w:rsidR="000363BB">
        <w:trPr>
          <w:trHeight w:val="193"/>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行政事业性收费</w:t>
            </w:r>
          </w:p>
        </w:tc>
        <w:tc>
          <w:tcPr>
            <w:tcW w:w="7294" w:type="dxa"/>
            <w:vMerge/>
            <w:tcBorders>
              <w:left w:val="single" w:sz="4" w:space="0" w:color="auto"/>
              <w:right w:val="single" w:sz="4" w:space="0" w:color="auto"/>
            </w:tcBorders>
            <w:vAlign w:val="center"/>
          </w:tcPr>
          <w:p w:rsidR="000363BB" w:rsidRDefault="000363BB">
            <w:pPr>
              <w:widowControl/>
              <w:adjustRightInd/>
              <w:spacing w:line="400" w:lineRule="exact"/>
              <w:jc w:val="left"/>
              <w:rPr>
                <w:rFonts w:cs="仿宋_GB2312"/>
                <w:bCs/>
                <w:color w:val="000000"/>
                <w:kern w:val="0"/>
                <w:sz w:val="28"/>
                <w:szCs w:val="28"/>
              </w:rPr>
            </w:pP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价格收费政策</w:t>
            </w:r>
          </w:p>
        </w:tc>
        <w:tc>
          <w:tcPr>
            <w:tcW w:w="7294" w:type="dxa"/>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left"/>
              <w:rPr>
                <w:rFonts w:cs="仿宋_GB2312"/>
                <w:bCs/>
                <w:color w:val="000000"/>
                <w:kern w:val="0"/>
                <w:sz w:val="28"/>
                <w:szCs w:val="28"/>
              </w:rPr>
            </w:pPr>
          </w:p>
        </w:tc>
        <w:tc>
          <w:tcPr>
            <w:tcW w:w="2156" w:type="dxa"/>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bl>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br w:type="page"/>
      </w:r>
    </w:p>
    <w:tbl>
      <w:tblPr>
        <w:tblW w:w="14941"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555"/>
        <w:gridCol w:w="2587"/>
        <w:gridCol w:w="5982"/>
        <w:gridCol w:w="3468"/>
      </w:tblGrid>
      <w:tr w:rsidR="000363BB">
        <w:trPr>
          <w:trHeight w:val="91"/>
          <w:tblHeader/>
        </w:trPr>
        <w:tc>
          <w:tcPr>
            <w:tcW w:w="1349" w:type="dxa"/>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lastRenderedPageBreak/>
              <w:t>一级指标</w:t>
            </w:r>
          </w:p>
        </w:tc>
        <w:tc>
          <w:tcPr>
            <w:tcW w:w="1555"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587"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5982" w:type="dxa"/>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3468"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trHeight w:val="90"/>
          <w:tblHeader/>
        </w:trPr>
        <w:tc>
          <w:tcPr>
            <w:tcW w:w="1349" w:type="dxa"/>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t>政务公开</w:t>
            </w:r>
          </w:p>
        </w:tc>
        <w:tc>
          <w:tcPr>
            <w:tcW w:w="1555"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财政资金</w:t>
            </w:r>
          </w:p>
        </w:tc>
        <w:tc>
          <w:tcPr>
            <w:tcW w:w="2587" w:type="dxa"/>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财政预决算及</w:t>
            </w:r>
          </w:p>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三公经费</w:t>
            </w:r>
          </w:p>
        </w:tc>
        <w:tc>
          <w:tcPr>
            <w:tcW w:w="5982"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本级政府及其部门财政预决算（含“三公”经费）信息全面公开情况。</w:t>
            </w:r>
          </w:p>
        </w:tc>
        <w:tc>
          <w:tcPr>
            <w:tcW w:w="3468" w:type="dxa"/>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市财政局牵头、市直各单位</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专项工作资金</w:t>
            </w:r>
          </w:p>
        </w:tc>
        <w:tc>
          <w:tcPr>
            <w:tcW w:w="5982"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公开专项工作资金等其他财政资金类信息。</w:t>
            </w:r>
          </w:p>
        </w:tc>
        <w:tc>
          <w:tcPr>
            <w:tcW w:w="3468" w:type="dxa"/>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市直各单位</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财政收支审计</w:t>
            </w:r>
          </w:p>
        </w:tc>
        <w:tc>
          <w:tcPr>
            <w:tcW w:w="5982"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公开财政收支审计类信息。</w:t>
            </w:r>
          </w:p>
        </w:tc>
        <w:tc>
          <w:tcPr>
            <w:tcW w:w="3468" w:type="dxa"/>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市财政局、审计局</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政府债券</w:t>
            </w:r>
          </w:p>
        </w:tc>
        <w:tc>
          <w:tcPr>
            <w:tcW w:w="5982"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本级政府债务种类、规模、结构和使用、偿还等地方政府债务信息公开情况。</w:t>
            </w:r>
          </w:p>
        </w:tc>
        <w:tc>
          <w:tcPr>
            <w:tcW w:w="3468" w:type="dxa"/>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市财政局</w:t>
            </w:r>
          </w:p>
        </w:tc>
      </w:tr>
      <w:tr w:rsidR="000363BB">
        <w:trPr>
          <w:trHeight w:val="555"/>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重大建设项目</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政府投资项目审批</w:t>
            </w:r>
          </w:p>
        </w:tc>
        <w:tc>
          <w:tcPr>
            <w:tcW w:w="5982"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公开重大建设项目批准结果。</w:t>
            </w:r>
          </w:p>
        </w:tc>
        <w:tc>
          <w:tcPr>
            <w:tcW w:w="3468" w:type="dxa"/>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市发改委、工信局、自然资源局、生态环境局、住建局、交通运输局、农业农村局、林业局、水利局、人防办、</w:t>
            </w:r>
          </w:p>
        </w:tc>
      </w:tr>
      <w:tr w:rsidR="000363BB">
        <w:trPr>
          <w:trHeight w:val="53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企业投资项目核准</w:t>
            </w:r>
          </w:p>
        </w:tc>
        <w:tc>
          <w:tcPr>
            <w:tcW w:w="5982"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公开重大建设项目批准结果。</w:t>
            </w:r>
          </w:p>
        </w:tc>
        <w:tc>
          <w:tcPr>
            <w:tcW w:w="3468"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项目实施进展</w:t>
            </w:r>
          </w:p>
        </w:tc>
        <w:tc>
          <w:tcPr>
            <w:tcW w:w="5982"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施工、竣工信息公开。</w:t>
            </w:r>
          </w:p>
        </w:tc>
        <w:tc>
          <w:tcPr>
            <w:tcW w:w="3468"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征收土地</w:t>
            </w:r>
          </w:p>
        </w:tc>
        <w:tc>
          <w:tcPr>
            <w:tcW w:w="5982" w:type="dxa"/>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公开重大建设项目征收土地信息。</w:t>
            </w:r>
          </w:p>
        </w:tc>
        <w:tc>
          <w:tcPr>
            <w:tcW w:w="3468" w:type="dxa"/>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市自然资源局</w:t>
            </w: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重大设计变更</w:t>
            </w:r>
          </w:p>
        </w:tc>
        <w:tc>
          <w:tcPr>
            <w:tcW w:w="5982" w:type="dxa"/>
            <w:tcBorders>
              <w:left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公开重大设计变更信息。</w:t>
            </w:r>
          </w:p>
        </w:tc>
        <w:tc>
          <w:tcPr>
            <w:tcW w:w="3468" w:type="dxa"/>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市发改委、工信局、自然资源局、住建局、交通运输局、水利局、</w:t>
            </w:r>
          </w:p>
        </w:tc>
      </w:tr>
      <w:tr w:rsidR="000363BB">
        <w:trPr>
          <w:trHeight w:val="1146"/>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质量安全监督</w:t>
            </w:r>
          </w:p>
        </w:tc>
        <w:tc>
          <w:tcPr>
            <w:tcW w:w="5982" w:type="dxa"/>
            <w:tcBorders>
              <w:left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公开重大建设项目质量安全监督信息。</w:t>
            </w:r>
          </w:p>
        </w:tc>
        <w:tc>
          <w:tcPr>
            <w:tcW w:w="3468" w:type="dxa"/>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市住建局、交通运输局、水利局、人防办、质监局</w:t>
            </w:r>
          </w:p>
        </w:tc>
      </w:tr>
    </w:tbl>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br w:type="page"/>
      </w:r>
    </w:p>
    <w:tbl>
      <w:tblPr>
        <w:tblW w:w="14941"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555"/>
        <w:gridCol w:w="2587"/>
        <w:gridCol w:w="7294"/>
        <w:gridCol w:w="2156"/>
      </w:tblGrid>
      <w:tr w:rsidR="000363BB">
        <w:trPr>
          <w:trHeight w:val="91"/>
          <w:tblHeader/>
        </w:trPr>
        <w:tc>
          <w:tcPr>
            <w:tcW w:w="1349" w:type="dxa"/>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lastRenderedPageBreak/>
              <w:t>一级指标</w:t>
            </w:r>
          </w:p>
        </w:tc>
        <w:tc>
          <w:tcPr>
            <w:tcW w:w="1555"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587"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7294" w:type="dxa"/>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2156" w:type="dxa"/>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trHeight w:val="90"/>
          <w:tblHeader/>
        </w:trPr>
        <w:tc>
          <w:tcPr>
            <w:tcW w:w="1349" w:type="dxa"/>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t>政务公开</w:t>
            </w:r>
          </w:p>
        </w:tc>
        <w:tc>
          <w:tcPr>
            <w:tcW w:w="1555" w:type="dxa"/>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住房保障</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政策法规</w:t>
            </w:r>
          </w:p>
        </w:tc>
        <w:tc>
          <w:tcPr>
            <w:tcW w:w="7294" w:type="dxa"/>
            <w:tcBorders>
              <w:left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保障性安居工程政策法规公开情况。</w:t>
            </w:r>
          </w:p>
        </w:tc>
        <w:tc>
          <w:tcPr>
            <w:tcW w:w="2156" w:type="dxa"/>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市住建局</w:t>
            </w:r>
          </w:p>
        </w:tc>
      </w:tr>
      <w:tr w:rsidR="000363BB">
        <w:trPr>
          <w:trHeight w:val="136"/>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建设计划</w:t>
            </w:r>
          </w:p>
        </w:tc>
        <w:tc>
          <w:tcPr>
            <w:tcW w:w="7294" w:type="dxa"/>
            <w:tcBorders>
              <w:left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保障性安居工程建设计划公开情况。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174"/>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保障标准</w:t>
            </w:r>
          </w:p>
        </w:tc>
        <w:tc>
          <w:tcPr>
            <w:tcW w:w="7294" w:type="dxa"/>
            <w:tcBorders>
              <w:left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保障性住房保障标准公开情况。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保障房分配</w:t>
            </w:r>
          </w:p>
        </w:tc>
        <w:tc>
          <w:tcPr>
            <w:tcW w:w="7294" w:type="dxa"/>
            <w:tcBorders>
              <w:left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保障性住房分配信息公开情况。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保障房退出</w:t>
            </w:r>
          </w:p>
        </w:tc>
        <w:tc>
          <w:tcPr>
            <w:tcW w:w="7294" w:type="dxa"/>
            <w:tcBorders>
              <w:left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保障性住房退出信息公开情况。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38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办事指南</w:t>
            </w:r>
          </w:p>
        </w:tc>
        <w:tc>
          <w:tcPr>
            <w:tcW w:w="7294" w:type="dxa"/>
            <w:tcBorders>
              <w:top w:val="single" w:sz="4" w:space="0" w:color="auto"/>
              <w:left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保障性住房办事指南公开情况。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43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国有土地使用权</w:t>
            </w:r>
          </w:p>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出让</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供应计划</w:t>
            </w:r>
          </w:p>
        </w:tc>
        <w:tc>
          <w:tcPr>
            <w:tcW w:w="7294" w:type="dxa"/>
            <w:tcBorders>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国有土地供应计划信息公开情况。</w:t>
            </w:r>
          </w:p>
        </w:tc>
        <w:tc>
          <w:tcPr>
            <w:tcW w:w="2156" w:type="dxa"/>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市自然资源局</w:t>
            </w:r>
          </w:p>
        </w:tc>
      </w:tr>
      <w:tr w:rsidR="000363BB">
        <w:trPr>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出让公告</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国有土地出让公告公开情况。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成交公示</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国有土地成交公示信息公开情况。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供应结果</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国有土地供应结果信息公开情况。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政府采购</w:t>
            </w: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采购项目公告</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采购项目公告公开情况。</w:t>
            </w:r>
          </w:p>
        </w:tc>
        <w:tc>
          <w:tcPr>
            <w:tcW w:w="2156" w:type="dxa"/>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市财政局</w:t>
            </w:r>
          </w:p>
        </w:tc>
      </w:tr>
      <w:tr w:rsidR="000363BB">
        <w:trPr>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采购文件</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采购文件公开情况。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项目预算金额</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采购项目预算金额公开情况。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采购结果</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采购结果公开情况。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采购合同</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采购合同公开情况。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227"/>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监督检查</w:t>
            </w:r>
          </w:p>
        </w:tc>
        <w:tc>
          <w:tcPr>
            <w:tcW w:w="7294" w:type="dxa"/>
            <w:tcBorders>
              <w:top w:val="single" w:sz="4" w:space="0" w:color="auto"/>
              <w:left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财政部门作出的投诉和监督检查等处理决定以及对集中采购机构的考核结果公开情况。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trHeight w:val="90"/>
          <w:tblHeader/>
        </w:trPr>
        <w:tc>
          <w:tcPr>
            <w:tcW w:w="1349"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处罚结果</w:t>
            </w:r>
          </w:p>
        </w:tc>
        <w:tc>
          <w:tcPr>
            <w:tcW w:w="7294" w:type="dxa"/>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违法失信行为记录等监督处罚信息公开情况。</w:t>
            </w:r>
          </w:p>
        </w:tc>
        <w:tc>
          <w:tcPr>
            <w:tcW w:w="2156" w:type="dxa"/>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bl>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br w:type="page"/>
      </w:r>
    </w:p>
    <w:tbl>
      <w:tblPr>
        <w:tblW w:w="1498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
        <w:gridCol w:w="1304"/>
        <w:gridCol w:w="45"/>
        <w:gridCol w:w="1510"/>
        <w:gridCol w:w="45"/>
        <w:gridCol w:w="2542"/>
        <w:gridCol w:w="45"/>
        <w:gridCol w:w="7249"/>
        <w:gridCol w:w="45"/>
        <w:gridCol w:w="2111"/>
        <w:gridCol w:w="45"/>
      </w:tblGrid>
      <w:tr w:rsidR="000363BB">
        <w:trPr>
          <w:gridBefore w:val="1"/>
          <w:wBefore w:w="45" w:type="dxa"/>
          <w:trHeight w:val="91"/>
          <w:tblHeader/>
        </w:trPr>
        <w:tc>
          <w:tcPr>
            <w:tcW w:w="1349" w:type="dxa"/>
            <w:gridSpan w:val="2"/>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lastRenderedPageBreak/>
              <w:t>一级指标</w:t>
            </w:r>
          </w:p>
        </w:tc>
        <w:tc>
          <w:tcPr>
            <w:tcW w:w="1555"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587"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7294" w:type="dxa"/>
            <w:gridSpan w:val="2"/>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2156"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gridBefore w:val="1"/>
          <w:wBefore w:w="45" w:type="dxa"/>
          <w:tblHeader/>
        </w:trPr>
        <w:tc>
          <w:tcPr>
            <w:tcW w:w="1349"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t>政务公开</w:t>
            </w:r>
          </w:p>
        </w:tc>
        <w:tc>
          <w:tcPr>
            <w:tcW w:w="15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国有产权交易</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产权交易决策及</w:t>
            </w:r>
          </w:p>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批准信息</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产权交易决策及批准信息公开情况。</w:t>
            </w:r>
          </w:p>
        </w:tc>
        <w:tc>
          <w:tcPr>
            <w:tcW w:w="2156"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市国资委、</w:t>
            </w:r>
          </w:p>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公共资源交易中心</w:t>
            </w:r>
          </w:p>
        </w:tc>
      </w:tr>
      <w:tr w:rsidR="000363BB">
        <w:trPr>
          <w:gridBefore w:val="1"/>
          <w:wBefore w:w="45" w:type="dxa"/>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交易项目信息</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产权交易项目信息（含挂牌价格、评估、审计结果）公开情况。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成交公告</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产权交易项目成交公告（含交易价格）公开情况。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监督处罚信息</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违法失信行为及监督处罚信息公开情况。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工程建设项目招标投标</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审核批准备案信息</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必须招标项目的审批核准备案信息公开情况。</w:t>
            </w:r>
          </w:p>
        </w:tc>
        <w:tc>
          <w:tcPr>
            <w:tcW w:w="2156"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市住建局、交通运输局、水利局、公共资源交易中心</w:t>
            </w:r>
          </w:p>
        </w:tc>
      </w:tr>
      <w:tr w:rsidR="000363BB">
        <w:trPr>
          <w:gridBefore w:val="1"/>
          <w:wBefore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市场主体信用信息</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必须招标项目的市场主体信用信息公开情况。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招标公告</w:t>
            </w:r>
          </w:p>
        </w:tc>
        <w:tc>
          <w:tcPr>
            <w:tcW w:w="7294" w:type="dxa"/>
            <w:gridSpan w:val="2"/>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必须招标项目的招标公告公开情况。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中标候选人</w:t>
            </w:r>
          </w:p>
        </w:tc>
        <w:tc>
          <w:tcPr>
            <w:tcW w:w="7294" w:type="dxa"/>
            <w:gridSpan w:val="2"/>
            <w:tcBorders>
              <w:top w:val="single" w:sz="4" w:space="0" w:color="auto"/>
              <w:left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必须招标项目的中标候选人公开情况。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中标结果</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必须招标项目的中标结果公开情况。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合同订立和</w:t>
            </w:r>
          </w:p>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履行情况</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必须招标项目的合同订立和履行信息公开情况。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rHeight w:val="356"/>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扶</w:t>
            </w:r>
            <w:r>
              <w:rPr>
                <w:rFonts w:cs="仿宋_GB2312" w:hint="eastAsia"/>
                <w:bCs/>
                <w:color w:val="000000"/>
                <w:kern w:val="0"/>
                <w:sz w:val="28"/>
                <w:szCs w:val="28"/>
              </w:rPr>
              <w:t xml:space="preserve"> </w:t>
            </w:r>
            <w:r>
              <w:rPr>
                <w:rFonts w:cs="仿宋_GB2312" w:hint="eastAsia"/>
                <w:bCs/>
                <w:color w:val="000000"/>
                <w:kern w:val="0"/>
                <w:sz w:val="28"/>
                <w:szCs w:val="28"/>
              </w:rPr>
              <w:t>贫</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扶贫政策</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扶贫政策公开情况。</w:t>
            </w:r>
          </w:p>
        </w:tc>
        <w:tc>
          <w:tcPr>
            <w:tcW w:w="2156"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市农业农村局</w:t>
            </w:r>
          </w:p>
        </w:tc>
      </w:tr>
      <w:tr w:rsidR="000363BB">
        <w:trPr>
          <w:gridBefore w:val="1"/>
          <w:wBefore w:w="45" w:type="dxa"/>
          <w:trHeight w:val="289"/>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扶贫资金</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扶贫资金项目安排相关信息公开情况。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rHeight w:val="7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扶贫规划</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扶贫规划公开情况。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rHeight w:val="286"/>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扶贫项目</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rsidP="003F6A9C">
            <w:pPr>
              <w:widowControl/>
              <w:tabs>
                <w:tab w:val="left" w:pos="7140"/>
              </w:tabs>
              <w:adjustRightInd/>
              <w:spacing w:line="400" w:lineRule="exact"/>
              <w:ind w:leftChars="-26" w:left="-80" w:firstLineChars="7" w:firstLine="20"/>
              <w:jc w:val="left"/>
              <w:rPr>
                <w:rFonts w:cs="仿宋_GB2312"/>
                <w:bCs/>
                <w:color w:val="000000"/>
                <w:kern w:val="0"/>
                <w:sz w:val="28"/>
                <w:szCs w:val="28"/>
              </w:rPr>
            </w:pPr>
            <w:r>
              <w:rPr>
                <w:rFonts w:cs="仿宋_GB2312" w:hint="eastAsia"/>
                <w:bCs/>
                <w:color w:val="000000"/>
                <w:kern w:val="0"/>
                <w:sz w:val="28"/>
                <w:szCs w:val="28"/>
              </w:rPr>
              <w:t>公开扶贫项目名称、资金来源、实施期限、预期目标、实施结果、实施单位及责任人、举报电话、检查验收结果等信息。</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45" w:type="dxa"/>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扶贫工作</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公开扶贫工作相关信息。</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45" w:type="dxa"/>
          <w:trHeight w:val="91"/>
          <w:tblHeader/>
        </w:trPr>
        <w:tc>
          <w:tcPr>
            <w:tcW w:w="1349" w:type="dxa"/>
            <w:gridSpan w:val="2"/>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cs="仿宋_GB2312" w:hint="eastAsia"/>
                <w:bCs/>
                <w:color w:val="000000"/>
                <w:sz w:val="28"/>
                <w:szCs w:val="28"/>
              </w:rPr>
              <w:lastRenderedPageBreak/>
              <w:br w:type="page"/>
            </w:r>
            <w:r>
              <w:rPr>
                <w:rFonts w:eastAsia="黑体" w:cs="黑体" w:hint="eastAsia"/>
                <w:bCs/>
                <w:color w:val="000000"/>
                <w:kern w:val="0"/>
                <w:sz w:val="28"/>
                <w:szCs w:val="28"/>
              </w:rPr>
              <w:t>一级指标</w:t>
            </w:r>
          </w:p>
        </w:tc>
        <w:tc>
          <w:tcPr>
            <w:tcW w:w="1555"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587"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7294" w:type="dxa"/>
            <w:gridSpan w:val="2"/>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2156"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gridAfter w:val="1"/>
          <w:wAfter w:w="45" w:type="dxa"/>
          <w:trHeight w:val="625"/>
          <w:tblHeader/>
        </w:trPr>
        <w:tc>
          <w:tcPr>
            <w:tcW w:w="1349"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t>政务公开</w:t>
            </w:r>
          </w:p>
        </w:tc>
        <w:tc>
          <w:tcPr>
            <w:tcW w:w="15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社会救助和福利</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低保、特困人员</w:t>
            </w:r>
          </w:p>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救助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公开城乡低保对象人数、特困人员人数、低保标准、补助水平、资金支出等情况。</w:t>
            </w:r>
          </w:p>
        </w:tc>
        <w:tc>
          <w:tcPr>
            <w:tcW w:w="2156"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市民政局</w:t>
            </w:r>
          </w:p>
        </w:tc>
      </w:tr>
      <w:tr w:rsidR="000363BB">
        <w:trPr>
          <w:gridAfter w:val="1"/>
          <w:wAfter w:w="45" w:type="dxa"/>
          <w:trHeight w:val="382"/>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临时救助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公开临时救助对象的人次数、救助水平、资金支出等情况。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老年人福利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公开各项老年人福利补贴申领及申请审批程序等相关政策和福利补贴发放等情况。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45" w:type="dxa"/>
          <w:trHeight w:val="1331"/>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儿童福利和孤儿基本生活保障</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公开各项儿童福利补贴申领及申请审批程序等相关政策和福利补贴发放等情况。公开孤儿基本生活保障相关政策，孤儿养育标准、孤儿供养机构等信息。</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受灾人员救助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定期发布本地区核定灾情、救灾工作进展、救灾资金物资调拨使用等情况。</w:t>
            </w:r>
          </w:p>
        </w:tc>
        <w:tc>
          <w:tcPr>
            <w:tcW w:w="2156" w:type="dxa"/>
            <w:gridSpan w:val="2"/>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市应急局</w:t>
            </w:r>
          </w:p>
        </w:tc>
      </w:tr>
      <w:tr w:rsidR="000363BB">
        <w:trPr>
          <w:gridAfter w:val="1"/>
          <w:wAfter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医疗救助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重点公开医疗救助对象的人次数、资金支出等情况。</w:t>
            </w:r>
          </w:p>
        </w:tc>
        <w:tc>
          <w:tcPr>
            <w:tcW w:w="2156" w:type="dxa"/>
            <w:gridSpan w:val="2"/>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市医保局</w:t>
            </w:r>
          </w:p>
        </w:tc>
      </w:tr>
      <w:tr w:rsidR="000363BB">
        <w:trPr>
          <w:gridAfter w:val="1"/>
          <w:wAfter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教育救助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rsidP="003F6A9C">
            <w:pPr>
              <w:widowControl/>
              <w:adjustRightInd/>
              <w:spacing w:line="360" w:lineRule="exact"/>
              <w:ind w:leftChars="-18" w:left="-6" w:rightChars="-44" w:right="-136" w:hangingChars="18" w:hanging="50"/>
              <w:jc w:val="left"/>
              <w:rPr>
                <w:rFonts w:cs="仿宋_GB2312"/>
                <w:bCs/>
                <w:color w:val="000000"/>
                <w:kern w:val="0"/>
                <w:sz w:val="28"/>
                <w:szCs w:val="28"/>
              </w:rPr>
            </w:pPr>
            <w:r>
              <w:rPr>
                <w:rFonts w:cs="仿宋_GB2312" w:hint="eastAsia"/>
                <w:bCs/>
                <w:color w:val="000000"/>
                <w:kern w:val="0"/>
                <w:sz w:val="28"/>
                <w:szCs w:val="28"/>
              </w:rPr>
              <w:t>公开教育救助的救助政策、救助对象认定、救助标准等情况。</w:t>
            </w:r>
          </w:p>
        </w:tc>
        <w:tc>
          <w:tcPr>
            <w:tcW w:w="2156" w:type="dxa"/>
            <w:gridSpan w:val="2"/>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市教育局</w:t>
            </w:r>
          </w:p>
        </w:tc>
      </w:tr>
      <w:tr w:rsidR="000363BB">
        <w:trPr>
          <w:gridAfter w:val="1"/>
          <w:wAfter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住房救助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rsidP="003F6A9C">
            <w:pPr>
              <w:widowControl/>
              <w:adjustRightInd/>
              <w:spacing w:line="360" w:lineRule="exact"/>
              <w:ind w:leftChars="-18" w:left="-6" w:rightChars="-44" w:right="-136" w:hangingChars="18" w:hanging="50"/>
              <w:jc w:val="left"/>
              <w:rPr>
                <w:rFonts w:cs="仿宋_GB2312"/>
                <w:bCs/>
                <w:color w:val="000000"/>
                <w:kern w:val="0"/>
                <w:sz w:val="28"/>
                <w:szCs w:val="28"/>
              </w:rPr>
            </w:pPr>
            <w:r>
              <w:rPr>
                <w:rFonts w:cs="仿宋_GB2312" w:hint="eastAsia"/>
                <w:bCs/>
                <w:color w:val="000000"/>
                <w:kern w:val="0"/>
                <w:sz w:val="28"/>
                <w:szCs w:val="28"/>
              </w:rPr>
              <w:t>公开住房救助的救助政策、救助对象认定、救助标准等情况。</w:t>
            </w:r>
          </w:p>
        </w:tc>
        <w:tc>
          <w:tcPr>
            <w:tcW w:w="2156" w:type="dxa"/>
            <w:gridSpan w:val="2"/>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市住建局</w:t>
            </w:r>
          </w:p>
        </w:tc>
      </w:tr>
      <w:tr w:rsidR="000363BB">
        <w:trPr>
          <w:gridAfter w:val="1"/>
          <w:wAfter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就业援助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rsidP="003F6A9C">
            <w:pPr>
              <w:widowControl/>
              <w:adjustRightInd/>
              <w:spacing w:line="360" w:lineRule="exact"/>
              <w:ind w:leftChars="-18" w:left="-6" w:rightChars="-44" w:right="-136" w:hangingChars="18" w:hanging="50"/>
              <w:jc w:val="left"/>
              <w:rPr>
                <w:rFonts w:cs="仿宋_GB2312"/>
                <w:bCs/>
                <w:color w:val="000000"/>
                <w:kern w:val="0"/>
                <w:sz w:val="28"/>
                <w:szCs w:val="28"/>
              </w:rPr>
            </w:pPr>
            <w:r>
              <w:rPr>
                <w:rFonts w:cs="仿宋_GB2312" w:hint="eastAsia"/>
                <w:bCs/>
                <w:color w:val="000000"/>
                <w:kern w:val="0"/>
                <w:sz w:val="28"/>
                <w:szCs w:val="28"/>
              </w:rPr>
              <w:t>公开就业救助的援助政策、救助对象认定、救助标准等情况。</w:t>
            </w:r>
          </w:p>
        </w:tc>
        <w:tc>
          <w:tcPr>
            <w:tcW w:w="2156" w:type="dxa"/>
            <w:gridSpan w:val="2"/>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市人社局</w:t>
            </w:r>
          </w:p>
        </w:tc>
      </w:tr>
      <w:tr w:rsidR="000363BB">
        <w:trPr>
          <w:gridAfter w:val="1"/>
          <w:wAfter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残疾人福利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公开各项残疾人福利补贴申领及申请审批程序等相关政策和福利补贴发放等情况。</w:t>
            </w:r>
          </w:p>
        </w:tc>
        <w:tc>
          <w:tcPr>
            <w:tcW w:w="2156" w:type="dxa"/>
            <w:gridSpan w:val="2"/>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市残联</w:t>
            </w:r>
          </w:p>
        </w:tc>
      </w:tr>
      <w:tr w:rsidR="000363BB">
        <w:trPr>
          <w:gridAfter w:val="1"/>
          <w:wAfter w:w="4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计划生育特殊困难家庭扶助</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公开计划生育特殊困难家庭扶助政策、扶助标准等信息。</w:t>
            </w:r>
          </w:p>
        </w:tc>
        <w:tc>
          <w:tcPr>
            <w:tcW w:w="2156" w:type="dxa"/>
            <w:gridSpan w:val="2"/>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市卫健委</w:t>
            </w:r>
          </w:p>
        </w:tc>
      </w:tr>
    </w:tbl>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br w:type="page"/>
      </w:r>
    </w:p>
    <w:tbl>
      <w:tblPr>
        <w:tblW w:w="1495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
        <w:gridCol w:w="1334"/>
        <w:gridCol w:w="15"/>
        <w:gridCol w:w="1540"/>
        <w:gridCol w:w="15"/>
        <w:gridCol w:w="2572"/>
        <w:gridCol w:w="315"/>
        <w:gridCol w:w="6979"/>
        <w:gridCol w:w="15"/>
        <w:gridCol w:w="2141"/>
        <w:gridCol w:w="15"/>
      </w:tblGrid>
      <w:tr w:rsidR="000363BB">
        <w:trPr>
          <w:gridAfter w:val="1"/>
          <w:wAfter w:w="15" w:type="dxa"/>
          <w:trHeight w:val="91"/>
          <w:tblHeader/>
        </w:trPr>
        <w:tc>
          <w:tcPr>
            <w:tcW w:w="1349" w:type="dxa"/>
            <w:gridSpan w:val="2"/>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lastRenderedPageBreak/>
              <w:t>一级指标</w:t>
            </w:r>
          </w:p>
        </w:tc>
        <w:tc>
          <w:tcPr>
            <w:tcW w:w="1555"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587"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7294" w:type="dxa"/>
            <w:gridSpan w:val="2"/>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2156"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gridAfter w:val="1"/>
          <w:wAfter w:w="15" w:type="dxa"/>
          <w:trHeight w:val="90"/>
          <w:tblHeader/>
        </w:trPr>
        <w:tc>
          <w:tcPr>
            <w:tcW w:w="1349"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t>政务公开</w:t>
            </w:r>
          </w:p>
        </w:tc>
        <w:tc>
          <w:tcPr>
            <w:tcW w:w="15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教</w:t>
            </w:r>
            <w:r>
              <w:rPr>
                <w:rFonts w:cs="仿宋_GB2312" w:hint="eastAsia"/>
                <w:bCs/>
                <w:color w:val="000000"/>
                <w:kern w:val="0"/>
                <w:sz w:val="28"/>
                <w:szCs w:val="28"/>
              </w:rPr>
              <w:t xml:space="preserve"> </w:t>
            </w:r>
            <w:r>
              <w:rPr>
                <w:rFonts w:cs="仿宋_GB2312" w:hint="eastAsia"/>
                <w:bCs/>
                <w:color w:val="000000"/>
                <w:kern w:val="0"/>
                <w:sz w:val="28"/>
                <w:szCs w:val="28"/>
              </w:rPr>
              <w:t>育</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学前教育</w:t>
            </w:r>
          </w:p>
        </w:tc>
        <w:tc>
          <w:tcPr>
            <w:tcW w:w="7294" w:type="dxa"/>
            <w:gridSpan w:val="2"/>
            <w:vMerge w:val="restart"/>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重点公开相关政策、发展规划、经费投入和使用、困难学生资助实施情况等信息。</w:t>
            </w:r>
          </w:p>
        </w:tc>
        <w:tc>
          <w:tcPr>
            <w:tcW w:w="2156"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市教育局</w:t>
            </w: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义务教育</w:t>
            </w:r>
          </w:p>
        </w:tc>
        <w:tc>
          <w:tcPr>
            <w:tcW w:w="7294" w:type="dxa"/>
            <w:gridSpan w:val="2"/>
            <w:vMerge/>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360" w:lineRule="exact"/>
              <w:jc w:val="left"/>
              <w:rPr>
                <w:rFonts w:cs="仿宋_GB2312"/>
                <w:bCs/>
                <w:color w:val="000000"/>
                <w:kern w:val="0"/>
                <w:sz w:val="28"/>
                <w:szCs w:val="28"/>
              </w:rPr>
            </w:pP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特殊教育</w:t>
            </w:r>
          </w:p>
        </w:tc>
        <w:tc>
          <w:tcPr>
            <w:tcW w:w="7294" w:type="dxa"/>
            <w:gridSpan w:val="2"/>
            <w:vMerge w:val="restart"/>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重点公开相关政策、发展规划、经费投入和使用、困难学生资助实施情况等信息。</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职业教育</w:t>
            </w:r>
          </w:p>
        </w:tc>
        <w:tc>
          <w:tcPr>
            <w:tcW w:w="7294" w:type="dxa"/>
            <w:gridSpan w:val="2"/>
            <w:vMerge/>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360" w:lineRule="exact"/>
              <w:jc w:val="left"/>
              <w:rPr>
                <w:rFonts w:cs="仿宋_GB2312"/>
                <w:bCs/>
                <w:color w:val="000000"/>
                <w:kern w:val="0"/>
                <w:sz w:val="28"/>
                <w:szCs w:val="28"/>
              </w:rPr>
            </w:pP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高等教育</w:t>
            </w:r>
          </w:p>
        </w:tc>
        <w:tc>
          <w:tcPr>
            <w:tcW w:w="7294" w:type="dxa"/>
            <w:gridSpan w:val="2"/>
            <w:vMerge/>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360" w:lineRule="exact"/>
              <w:jc w:val="left"/>
              <w:rPr>
                <w:rFonts w:cs="仿宋_GB2312"/>
                <w:bCs/>
                <w:color w:val="000000"/>
                <w:kern w:val="0"/>
                <w:sz w:val="28"/>
                <w:szCs w:val="28"/>
              </w:rPr>
            </w:pP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义务教育控辍保学</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义务教育控辍保学工作进展公开情况。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县域义务教育</w:t>
            </w:r>
          </w:p>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均衡发展</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县域义务教育均衡发展工作进展公开情况。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民办学校</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民办学校办学资质、办学质量、招生范围和收费等信息公开情况。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相关工作</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公开各级教育部门相关信息。</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基本医疗</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院务公开</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公开各级医疗机构的院务动态。</w:t>
            </w:r>
          </w:p>
        </w:tc>
        <w:tc>
          <w:tcPr>
            <w:tcW w:w="2156"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市卫健委</w:t>
            </w: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改善医疗服务</w:t>
            </w:r>
          </w:p>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行动计划</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公开改善医疗服务行动计划落实情况。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医德医风建设</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公开本市推进医德医风建设情况。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375"/>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重大疾病防控</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重大疾病预防控制公开情况。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免疫规划</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国家免疫规划公开情况。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突发公共卫生事件</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突发公共卫生事件公开情况。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传染疫情防控</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传染病疫情及防控信息公开情况。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价格查询公示</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公开本市公立医疗机构常规医疗服务价格、常用药品和主要医用耗材价格信息。</w:t>
            </w:r>
          </w:p>
        </w:tc>
        <w:tc>
          <w:tcPr>
            <w:tcW w:w="2156" w:type="dxa"/>
            <w:gridSpan w:val="2"/>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市医保局</w:t>
            </w:r>
          </w:p>
        </w:tc>
      </w:tr>
      <w:tr w:rsidR="000363BB">
        <w:trPr>
          <w:gridBefore w:val="1"/>
          <w:wBefore w:w="15" w:type="dxa"/>
          <w:trHeight w:val="91"/>
          <w:tblHeader/>
        </w:trPr>
        <w:tc>
          <w:tcPr>
            <w:tcW w:w="1349" w:type="dxa"/>
            <w:gridSpan w:val="2"/>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cs="仿宋_GB2312" w:hint="eastAsia"/>
                <w:bCs/>
                <w:color w:val="000000"/>
                <w:sz w:val="28"/>
                <w:szCs w:val="28"/>
              </w:rPr>
              <w:lastRenderedPageBreak/>
              <w:br w:type="page"/>
            </w:r>
            <w:r>
              <w:rPr>
                <w:rFonts w:eastAsia="黑体" w:cs="黑体" w:hint="eastAsia"/>
                <w:bCs/>
                <w:color w:val="000000"/>
                <w:kern w:val="0"/>
                <w:sz w:val="28"/>
                <w:szCs w:val="28"/>
              </w:rPr>
              <w:t>一级指标</w:t>
            </w:r>
          </w:p>
        </w:tc>
        <w:tc>
          <w:tcPr>
            <w:tcW w:w="1555"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887"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6994" w:type="dxa"/>
            <w:gridSpan w:val="2"/>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2156"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gridBefore w:val="1"/>
          <w:wBefore w:w="15" w:type="dxa"/>
          <w:trHeight w:val="90"/>
          <w:tblHeader/>
        </w:trPr>
        <w:tc>
          <w:tcPr>
            <w:tcW w:w="1349"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t>政务公开</w:t>
            </w:r>
          </w:p>
        </w:tc>
        <w:tc>
          <w:tcPr>
            <w:tcW w:w="15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环境保护</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center"/>
              <w:rPr>
                <w:rFonts w:cs="仿宋_GB2312"/>
                <w:bCs/>
                <w:color w:val="000000"/>
                <w:kern w:val="0"/>
                <w:sz w:val="28"/>
                <w:szCs w:val="28"/>
              </w:rPr>
            </w:pPr>
            <w:r>
              <w:rPr>
                <w:rFonts w:cs="仿宋_GB2312" w:hint="eastAsia"/>
                <w:bCs/>
                <w:color w:val="000000"/>
                <w:kern w:val="0"/>
                <w:sz w:val="28"/>
                <w:szCs w:val="28"/>
              </w:rPr>
              <w:t>污染防治</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left"/>
              <w:rPr>
                <w:rFonts w:cs="仿宋_GB2312"/>
                <w:bCs/>
                <w:color w:val="000000"/>
                <w:kern w:val="0"/>
                <w:sz w:val="28"/>
                <w:szCs w:val="28"/>
              </w:rPr>
            </w:pPr>
            <w:r>
              <w:rPr>
                <w:rFonts w:cs="仿宋_GB2312" w:hint="eastAsia"/>
                <w:bCs/>
                <w:color w:val="000000"/>
                <w:kern w:val="0"/>
                <w:sz w:val="28"/>
                <w:szCs w:val="28"/>
              </w:rPr>
              <w:t>大气污染防治、水污染防治、土壤污染管控和修复等信息公开情况。</w:t>
            </w:r>
          </w:p>
        </w:tc>
        <w:tc>
          <w:tcPr>
            <w:tcW w:w="2156"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市生态环境局</w:t>
            </w: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center"/>
              <w:rPr>
                <w:rFonts w:cs="仿宋_GB2312"/>
                <w:bCs/>
                <w:color w:val="000000"/>
                <w:kern w:val="0"/>
                <w:sz w:val="28"/>
                <w:szCs w:val="28"/>
              </w:rPr>
            </w:pPr>
            <w:r>
              <w:rPr>
                <w:rFonts w:cs="仿宋_GB2312" w:hint="eastAsia"/>
                <w:bCs/>
                <w:color w:val="000000"/>
                <w:kern w:val="0"/>
                <w:sz w:val="28"/>
                <w:szCs w:val="28"/>
              </w:rPr>
              <w:t>重点排污</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left"/>
              <w:rPr>
                <w:rFonts w:cs="仿宋_GB2312"/>
                <w:bCs/>
                <w:color w:val="000000"/>
                <w:kern w:val="0"/>
                <w:sz w:val="28"/>
                <w:szCs w:val="28"/>
              </w:rPr>
            </w:pPr>
            <w:r>
              <w:rPr>
                <w:rFonts w:cs="仿宋_GB2312" w:hint="eastAsia"/>
                <w:bCs/>
                <w:color w:val="000000"/>
                <w:kern w:val="0"/>
                <w:sz w:val="28"/>
                <w:szCs w:val="28"/>
              </w:rPr>
              <w:t>污染源监测及减排信息公开情况。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center"/>
              <w:rPr>
                <w:rFonts w:cs="仿宋_GB2312"/>
                <w:bCs/>
                <w:color w:val="000000"/>
                <w:kern w:val="0"/>
                <w:sz w:val="28"/>
                <w:szCs w:val="28"/>
              </w:rPr>
            </w:pPr>
            <w:r>
              <w:rPr>
                <w:rFonts w:cs="仿宋_GB2312" w:hint="eastAsia"/>
                <w:bCs/>
                <w:color w:val="000000"/>
                <w:kern w:val="0"/>
                <w:sz w:val="28"/>
                <w:szCs w:val="28"/>
              </w:rPr>
              <w:t>环评信息</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left"/>
              <w:rPr>
                <w:rFonts w:cs="仿宋_GB2312"/>
                <w:bCs/>
                <w:color w:val="000000"/>
                <w:kern w:val="0"/>
                <w:sz w:val="28"/>
                <w:szCs w:val="28"/>
              </w:rPr>
            </w:pPr>
            <w:r>
              <w:rPr>
                <w:rFonts w:cs="仿宋_GB2312" w:hint="eastAsia"/>
                <w:bCs/>
                <w:color w:val="000000"/>
                <w:kern w:val="0"/>
                <w:sz w:val="28"/>
                <w:szCs w:val="28"/>
              </w:rPr>
              <w:t>建设项目环境影响评价审批公开情况。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center"/>
              <w:rPr>
                <w:rFonts w:cs="仿宋_GB2312"/>
                <w:bCs/>
                <w:color w:val="000000"/>
                <w:kern w:val="0"/>
                <w:sz w:val="28"/>
                <w:szCs w:val="28"/>
              </w:rPr>
            </w:pPr>
            <w:r>
              <w:rPr>
                <w:rFonts w:cs="仿宋_GB2312" w:hint="eastAsia"/>
                <w:bCs/>
                <w:color w:val="000000"/>
                <w:kern w:val="0"/>
                <w:sz w:val="28"/>
                <w:szCs w:val="28"/>
              </w:rPr>
              <w:t>环境违法曝光台</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left"/>
              <w:rPr>
                <w:rFonts w:cs="仿宋_GB2312"/>
                <w:bCs/>
                <w:color w:val="000000"/>
                <w:kern w:val="0"/>
                <w:sz w:val="28"/>
                <w:szCs w:val="28"/>
              </w:rPr>
            </w:pPr>
            <w:r>
              <w:rPr>
                <w:rFonts w:cs="仿宋_GB2312" w:hint="eastAsia"/>
                <w:bCs/>
                <w:color w:val="000000"/>
                <w:kern w:val="0"/>
                <w:sz w:val="28"/>
                <w:szCs w:val="28"/>
              </w:rPr>
              <w:t>重大环境污染和生态破坏事件调查处理情况公开。</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center"/>
              <w:rPr>
                <w:rFonts w:cs="仿宋_GB2312"/>
                <w:bCs/>
                <w:color w:val="000000"/>
                <w:kern w:val="0"/>
                <w:sz w:val="28"/>
                <w:szCs w:val="28"/>
              </w:rPr>
            </w:pPr>
            <w:r>
              <w:rPr>
                <w:rFonts w:cs="仿宋_GB2312" w:hint="eastAsia"/>
                <w:bCs/>
                <w:color w:val="000000"/>
                <w:kern w:val="0"/>
                <w:sz w:val="28"/>
                <w:szCs w:val="28"/>
              </w:rPr>
              <w:t>环境监管</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left"/>
              <w:rPr>
                <w:rFonts w:cs="仿宋_GB2312"/>
                <w:bCs/>
                <w:color w:val="000000"/>
                <w:kern w:val="0"/>
                <w:sz w:val="28"/>
                <w:szCs w:val="28"/>
              </w:rPr>
            </w:pPr>
            <w:r>
              <w:rPr>
                <w:rFonts w:cs="仿宋_GB2312" w:hint="eastAsia"/>
                <w:bCs/>
                <w:color w:val="000000"/>
                <w:kern w:val="0"/>
                <w:sz w:val="28"/>
                <w:szCs w:val="28"/>
              </w:rPr>
              <w:t>环境保护执法监管情况公开。</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center"/>
              <w:rPr>
                <w:rFonts w:cs="仿宋_GB2312"/>
                <w:bCs/>
                <w:color w:val="000000"/>
                <w:kern w:val="0"/>
                <w:sz w:val="28"/>
                <w:szCs w:val="28"/>
              </w:rPr>
            </w:pPr>
            <w:r>
              <w:rPr>
                <w:rFonts w:cs="仿宋_GB2312" w:hint="eastAsia"/>
                <w:bCs/>
                <w:color w:val="000000"/>
                <w:kern w:val="0"/>
                <w:sz w:val="28"/>
                <w:szCs w:val="28"/>
              </w:rPr>
              <w:t>投诉处理</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left"/>
              <w:rPr>
                <w:rFonts w:cs="仿宋_GB2312"/>
                <w:bCs/>
                <w:color w:val="000000"/>
                <w:kern w:val="0"/>
                <w:sz w:val="28"/>
                <w:szCs w:val="28"/>
              </w:rPr>
            </w:pPr>
            <w:r>
              <w:rPr>
                <w:rFonts w:cs="仿宋_GB2312" w:hint="eastAsia"/>
                <w:bCs/>
                <w:color w:val="000000"/>
                <w:kern w:val="0"/>
                <w:sz w:val="28"/>
                <w:szCs w:val="28"/>
              </w:rPr>
              <w:t>12369</w:t>
            </w:r>
            <w:r>
              <w:rPr>
                <w:rFonts w:cs="仿宋_GB2312" w:hint="eastAsia"/>
                <w:bCs/>
                <w:color w:val="000000"/>
                <w:kern w:val="0"/>
                <w:sz w:val="28"/>
                <w:szCs w:val="28"/>
              </w:rPr>
              <w:t>污染举报平台信息公开情况。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center"/>
              <w:rPr>
                <w:rFonts w:cs="仿宋_GB2312"/>
                <w:bCs/>
                <w:color w:val="000000"/>
                <w:kern w:val="0"/>
                <w:sz w:val="28"/>
                <w:szCs w:val="28"/>
              </w:rPr>
            </w:pPr>
            <w:r>
              <w:rPr>
                <w:rFonts w:cs="仿宋_GB2312" w:hint="eastAsia"/>
                <w:bCs/>
                <w:color w:val="000000"/>
                <w:kern w:val="0"/>
                <w:sz w:val="28"/>
                <w:szCs w:val="28"/>
              </w:rPr>
              <w:t>空气质量预报</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left"/>
              <w:rPr>
                <w:rFonts w:cs="仿宋_GB2312"/>
                <w:bCs/>
                <w:color w:val="000000"/>
                <w:kern w:val="0"/>
                <w:sz w:val="28"/>
                <w:szCs w:val="28"/>
              </w:rPr>
            </w:pPr>
            <w:r>
              <w:rPr>
                <w:rFonts w:cs="仿宋_GB2312" w:hint="eastAsia"/>
                <w:bCs/>
                <w:color w:val="000000"/>
                <w:kern w:val="0"/>
                <w:sz w:val="28"/>
                <w:szCs w:val="28"/>
              </w:rPr>
              <w:t>及时发布大范围重污染天气预警提示信息。</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center"/>
              <w:rPr>
                <w:rFonts w:cs="仿宋_GB2312"/>
                <w:bCs/>
                <w:color w:val="000000"/>
                <w:kern w:val="0"/>
                <w:sz w:val="28"/>
                <w:szCs w:val="28"/>
              </w:rPr>
            </w:pPr>
            <w:r>
              <w:rPr>
                <w:rFonts w:cs="仿宋_GB2312" w:hint="eastAsia"/>
                <w:bCs/>
                <w:color w:val="000000"/>
                <w:kern w:val="0"/>
                <w:sz w:val="28"/>
                <w:szCs w:val="28"/>
              </w:rPr>
              <w:t>环境质量</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left"/>
              <w:rPr>
                <w:rFonts w:cs="仿宋_GB2312"/>
                <w:bCs/>
                <w:color w:val="000000"/>
                <w:kern w:val="0"/>
                <w:sz w:val="28"/>
                <w:szCs w:val="28"/>
              </w:rPr>
            </w:pPr>
            <w:r>
              <w:rPr>
                <w:rFonts w:cs="仿宋_GB2312" w:hint="eastAsia"/>
                <w:bCs/>
                <w:color w:val="000000"/>
                <w:kern w:val="0"/>
                <w:sz w:val="28"/>
                <w:szCs w:val="28"/>
              </w:rPr>
              <w:t>及时做好重污染天气期间信息发布、舆情引导。</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340" w:lineRule="exact"/>
              <w:jc w:val="center"/>
              <w:rPr>
                <w:rFonts w:cs="仿宋_GB2312"/>
                <w:bCs/>
                <w:color w:val="000000"/>
                <w:kern w:val="0"/>
                <w:sz w:val="28"/>
                <w:szCs w:val="28"/>
              </w:rPr>
            </w:pPr>
            <w:hyperlink r:id="rId8" w:tooltip="饮用水质量监测" w:history="1">
              <w:r w:rsidR="003F6A9C">
                <w:rPr>
                  <w:rFonts w:cs="仿宋_GB2312" w:hint="eastAsia"/>
                  <w:bCs/>
                  <w:color w:val="000000"/>
                  <w:kern w:val="0"/>
                  <w:sz w:val="28"/>
                  <w:szCs w:val="28"/>
                </w:rPr>
                <w:t>饮用水质量监测</w:t>
              </w:r>
            </w:hyperlink>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40" w:lineRule="exact"/>
              <w:jc w:val="left"/>
              <w:rPr>
                <w:rFonts w:cs="仿宋_GB2312"/>
                <w:bCs/>
                <w:color w:val="000000"/>
                <w:kern w:val="0"/>
                <w:sz w:val="28"/>
                <w:szCs w:val="28"/>
              </w:rPr>
            </w:pPr>
            <w:r>
              <w:rPr>
                <w:rFonts w:cs="仿宋_GB2312" w:hint="eastAsia"/>
                <w:bCs/>
                <w:color w:val="000000"/>
                <w:kern w:val="0"/>
                <w:sz w:val="28"/>
                <w:szCs w:val="28"/>
              </w:rPr>
              <w:t>公开</w:t>
            </w:r>
            <w:hyperlink r:id="rId9" w:tooltip="饮用水质量监测" w:history="1">
              <w:r>
                <w:rPr>
                  <w:rFonts w:cs="仿宋_GB2312" w:hint="eastAsia"/>
                  <w:bCs/>
                  <w:color w:val="000000"/>
                  <w:kern w:val="0"/>
                  <w:sz w:val="28"/>
                  <w:szCs w:val="28"/>
                </w:rPr>
                <w:t>饮用水质量监测</w:t>
              </w:r>
            </w:hyperlink>
            <w:r>
              <w:rPr>
                <w:rFonts w:cs="仿宋_GB2312" w:hint="eastAsia"/>
                <w:bCs/>
                <w:color w:val="000000"/>
                <w:kern w:val="0"/>
                <w:sz w:val="28"/>
                <w:szCs w:val="28"/>
              </w:rPr>
              <w:t>信息。</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公共文化体育</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rPr>
                <w:rFonts w:eastAsia="仿宋_GB2312" w:cs="仿宋_GB2312"/>
                <w:bCs/>
                <w:color w:val="000000"/>
                <w:kern w:val="0"/>
                <w:sz w:val="28"/>
                <w:szCs w:val="28"/>
              </w:rPr>
            </w:pPr>
            <w:r>
              <w:rPr>
                <w:rFonts w:eastAsia="仿宋_GB2312" w:cs="仿宋_GB2312" w:hint="eastAsia"/>
                <w:bCs/>
                <w:color w:val="000000"/>
                <w:kern w:val="0"/>
                <w:sz w:val="28"/>
                <w:szCs w:val="28"/>
              </w:rPr>
              <w:t>服务体系建设相关政策</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jc w:val="left"/>
              <w:rPr>
                <w:rFonts w:eastAsia="仿宋_GB2312" w:cs="仿宋_GB2312"/>
                <w:bCs/>
                <w:color w:val="000000"/>
                <w:kern w:val="0"/>
                <w:sz w:val="28"/>
                <w:szCs w:val="28"/>
              </w:rPr>
            </w:pPr>
            <w:r>
              <w:rPr>
                <w:rFonts w:eastAsia="仿宋_GB2312" w:cs="仿宋_GB2312" w:hint="eastAsia"/>
                <w:bCs/>
                <w:color w:val="000000"/>
                <w:kern w:val="0"/>
                <w:sz w:val="28"/>
                <w:szCs w:val="28"/>
              </w:rPr>
              <w:t>公共文化体育的服务体系建设信息、服务保障政策信息公开情况。</w:t>
            </w:r>
          </w:p>
        </w:tc>
        <w:tc>
          <w:tcPr>
            <w:tcW w:w="2156"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市文旅局、</w:t>
            </w:r>
          </w:p>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市体育局</w:t>
            </w: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rPr>
                <w:rFonts w:eastAsia="仿宋_GB2312" w:cs="仿宋_GB2312"/>
                <w:bCs/>
                <w:color w:val="000000"/>
                <w:kern w:val="0"/>
                <w:sz w:val="28"/>
                <w:szCs w:val="28"/>
              </w:rPr>
            </w:pPr>
            <w:r>
              <w:rPr>
                <w:rFonts w:eastAsia="仿宋_GB2312" w:cs="仿宋_GB2312" w:hint="eastAsia"/>
                <w:bCs/>
                <w:color w:val="000000"/>
                <w:kern w:val="0"/>
                <w:sz w:val="28"/>
                <w:szCs w:val="28"/>
              </w:rPr>
              <w:t>政府购买目录、财政资金投入和绩效评价结果</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jc w:val="left"/>
              <w:rPr>
                <w:rFonts w:eastAsia="仿宋_GB2312" w:cs="仿宋_GB2312"/>
                <w:bCs/>
                <w:color w:val="000000"/>
                <w:kern w:val="0"/>
                <w:sz w:val="28"/>
                <w:szCs w:val="28"/>
              </w:rPr>
            </w:pPr>
            <w:r>
              <w:rPr>
                <w:rFonts w:eastAsia="仿宋_GB2312" w:cs="仿宋_GB2312" w:hint="eastAsia"/>
                <w:bCs/>
                <w:color w:val="000000"/>
                <w:kern w:val="0"/>
                <w:sz w:val="28"/>
                <w:szCs w:val="28"/>
              </w:rPr>
              <w:t>公共文化体育的政府购买公共文化体育服务的目录、财政资金投入和使用、绩效评价结果的公开情况。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rPr>
                <w:rFonts w:eastAsia="仿宋_GB2312" w:cs="仿宋_GB2312"/>
                <w:bCs/>
                <w:color w:val="000000"/>
                <w:kern w:val="0"/>
                <w:sz w:val="28"/>
                <w:szCs w:val="28"/>
              </w:rPr>
            </w:pPr>
            <w:r>
              <w:rPr>
                <w:rFonts w:eastAsia="仿宋_GB2312" w:cs="仿宋_GB2312" w:hint="eastAsia"/>
                <w:bCs/>
                <w:color w:val="000000"/>
                <w:kern w:val="0"/>
                <w:sz w:val="28"/>
                <w:szCs w:val="28"/>
              </w:rPr>
              <w:t>公共文化体育设施名录和设施情况</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jc w:val="left"/>
              <w:rPr>
                <w:rFonts w:eastAsia="仿宋_GB2312" w:cs="仿宋_GB2312"/>
                <w:bCs/>
                <w:color w:val="000000"/>
                <w:kern w:val="0"/>
                <w:sz w:val="28"/>
                <w:szCs w:val="28"/>
              </w:rPr>
            </w:pPr>
            <w:r>
              <w:rPr>
                <w:rFonts w:eastAsia="仿宋_GB2312" w:cs="仿宋_GB2312" w:hint="eastAsia"/>
                <w:bCs/>
                <w:color w:val="000000"/>
                <w:kern w:val="0"/>
                <w:sz w:val="28"/>
                <w:szCs w:val="28"/>
              </w:rPr>
              <w:t>公共文化体育的设施名录、设施建设和使用公开情况。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rPr>
                <w:rFonts w:eastAsia="仿宋_GB2312" w:cs="仿宋_GB2312"/>
                <w:bCs/>
                <w:color w:val="000000"/>
                <w:kern w:val="0"/>
                <w:sz w:val="28"/>
                <w:szCs w:val="28"/>
              </w:rPr>
            </w:pPr>
            <w:r>
              <w:rPr>
                <w:rFonts w:eastAsia="仿宋_GB2312" w:cs="仿宋_GB2312" w:hint="eastAsia"/>
                <w:bCs/>
                <w:color w:val="000000"/>
                <w:kern w:val="0"/>
                <w:sz w:val="28"/>
                <w:szCs w:val="28"/>
              </w:rPr>
              <w:t>公益性活动</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jc w:val="left"/>
              <w:rPr>
                <w:rFonts w:eastAsia="仿宋_GB2312" w:cs="仿宋_GB2312"/>
                <w:bCs/>
                <w:color w:val="000000"/>
                <w:kern w:val="0"/>
                <w:sz w:val="28"/>
                <w:szCs w:val="28"/>
              </w:rPr>
            </w:pPr>
            <w:r>
              <w:rPr>
                <w:rFonts w:eastAsia="仿宋_GB2312" w:cs="仿宋_GB2312" w:hint="eastAsia"/>
                <w:bCs/>
                <w:color w:val="000000"/>
                <w:kern w:val="0"/>
                <w:sz w:val="28"/>
                <w:szCs w:val="28"/>
              </w:rPr>
              <w:t>公益性文化服务、体育赛事活动信息公开情况。</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rPr>
                <w:rFonts w:eastAsia="仿宋_GB2312" w:cs="仿宋_GB2312"/>
                <w:bCs/>
                <w:color w:val="000000"/>
                <w:kern w:val="0"/>
                <w:sz w:val="28"/>
                <w:szCs w:val="28"/>
              </w:rPr>
            </w:pPr>
            <w:r>
              <w:rPr>
                <w:rFonts w:eastAsia="仿宋_GB2312" w:cs="仿宋_GB2312" w:hint="eastAsia"/>
                <w:bCs/>
                <w:color w:val="000000"/>
                <w:kern w:val="0"/>
                <w:sz w:val="28"/>
                <w:szCs w:val="28"/>
              </w:rPr>
              <w:t>受捐款物管理使用</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jc w:val="left"/>
              <w:rPr>
                <w:rFonts w:eastAsia="仿宋_GB2312" w:cs="仿宋_GB2312"/>
                <w:bCs/>
                <w:color w:val="000000"/>
                <w:kern w:val="0"/>
                <w:sz w:val="28"/>
                <w:szCs w:val="28"/>
              </w:rPr>
            </w:pPr>
            <w:r>
              <w:rPr>
                <w:rFonts w:eastAsia="仿宋_GB2312" w:cs="仿宋_GB2312" w:hint="eastAsia"/>
                <w:bCs/>
                <w:color w:val="000000"/>
                <w:kern w:val="0"/>
                <w:sz w:val="28"/>
                <w:szCs w:val="28"/>
              </w:rPr>
              <w:t>受捐款物管理使用情况公开。</w:t>
            </w:r>
          </w:p>
        </w:tc>
        <w:tc>
          <w:tcPr>
            <w:tcW w:w="2156"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15"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rPr>
                <w:rFonts w:eastAsia="仿宋_GB2312" w:cs="仿宋_GB2312"/>
                <w:bCs/>
                <w:color w:val="000000"/>
                <w:kern w:val="0"/>
                <w:sz w:val="28"/>
                <w:szCs w:val="28"/>
              </w:rPr>
            </w:pPr>
            <w:r>
              <w:rPr>
                <w:rFonts w:eastAsia="仿宋_GB2312" w:cs="仿宋_GB2312" w:hint="eastAsia"/>
                <w:bCs/>
                <w:color w:val="000000"/>
                <w:kern w:val="0"/>
                <w:sz w:val="28"/>
                <w:szCs w:val="28"/>
              </w:rPr>
              <w:t>文化遗产保护</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pStyle w:val="aa"/>
              <w:widowControl/>
              <w:adjustRightInd/>
              <w:spacing w:line="340" w:lineRule="exact"/>
              <w:jc w:val="left"/>
              <w:rPr>
                <w:rFonts w:eastAsia="仿宋_GB2312" w:cs="仿宋_GB2312"/>
                <w:bCs/>
                <w:color w:val="000000"/>
                <w:kern w:val="0"/>
                <w:sz w:val="28"/>
                <w:szCs w:val="28"/>
              </w:rPr>
            </w:pPr>
            <w:r>
              <w:rPr>
                <w:rFonts w:eastAsia="仿宋_GB2312" w:cs="仿宋_GB2312" w:hint="eastAsia"/>
                <w:bCs/>
                <w:color w:val="000000"/>
                <w:kern w:val="0"/>
                <w:sz w:val="28"/>
                <w:szCs w:val="28"/>
              </w:rPr>
              <w:t>公开文化遗产保护情况公开。</w:t>
            </w:r>
          </w:p>
        </w:tc>
        <w:tc>
          <w:tcPr>
            <w:tcW w:w="2156" w:type="dxa"/>
            <w:gridSpan w:val="2"/>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市文旅局</w:t>
            </w:r>
          </w:p>
        </w:tc>
      </w:tr>
    </w:tbl>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br w:type="page"/>
      </w:r>
    </w:p>
    <w:tbl>
      <w:tblPr>
        <w:tblW w:w="1503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
        <w:gridCol w:w="1254"/>
        <w:gridCol w:w="95"/>
        <w:gridCol w:w="1460"/>
        <w:gridCol w:w="95"/>
        <w:gridCol w:w="6"/>
        <w:gridCol w:w="2785"/>
        <w:gridCol w:w="88"/>
        <w:gridCol w:w="7"/>
        <w:gridCol w:w="6897"/>
        <w:gridCol w:w="95"/>
        <w:gridCol w:w="2060"/>
        <w:gridCol w:w="95"/>
      </w:tblGrid>
      <w:tr w:rsidR="000363BB">
        <w:trPr>
          <w:gridAfter w:val="1"/>
          <w:wAfter w:w="95" w:type="dxa"/>
          <w:trHeight w:val="91"/>
          <w:tblHeader/>
        </w:trPr>
        <w:tc>
          <w:tcPr>
            <w:tcW w:w="1348" w:type="dxa"/>
            <w:gridSpan w:val="2"/>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lastRenderedPageBreak/>
              <w:t>一级指标</w:t>
            </w:r>
          </w:p>
        </w:tc>
        <w:tc>
          <w:tcPr>
            <w:tcW w:w="1555"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886" w:type="dxa"/>
            <w:gridSpan w:val="3"/>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6992" w:type="dxa"/>
            <w:gridSpan w:val="3"/>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2155"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gridAfter w:val="1"/>
          <w:wAfter w:w="95" w:type="dxa"/>
          <w:trHeight w:val="90"/>
          <w:tblHeader/>
        </w:trPr>
        <w:tc>
          <w:tcPr>
            <w:tcW w:w="1348"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t>政务公开</w:t>
            </w:r>
          </w:p>
        </w:tc>
        <w:tc>
          <w:tcPr>
            <w:tcW w:w="1555" w:type="dxa"/>
            <w:gridSpan w:val="2"/>
            <w:vMerge w:val="restart"/>
            <w:tcBorders>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灾害事故</w:t>
            </w: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应急处置与救援</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自然灾害、重大事故灾难、公共卫生事件等突发事件的应急处置与救援等工作情况及动态信息公开情况。</w:t>
            </w:r>
          </w:p>
        </w:tc>
        <w:tc>
          <w:tcPr>
            <w:tcW w:w="2155" w:type="dxa"/>
            <w:gridSpan w:val="2"/>
            <w:tcBorders>
              <w:left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市应急局、民政局、生态环境局、住建局、自然资源局、农业农村局、卫健委</w:t>
            </w:r>
          </w:p>
        </w:tc>
      </w:tr>
      <w:tr w:rsidR="000363BB">
        <w:trPr>
          <w:gridAfter w:val="1"/>
          <w:wAfter w:w="95" w:type="dxa"/>
          <w:trHeight w:val="90"/>
          <w:tblHeader/>
        </w:trPr>
        <w:tc>
          <w:tcPr>
            <w:tcW w:w="1348"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医疗救护与</w:t>
            </w:r>
          </w:p>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卫生防疫</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自然灾害、重大事故灾难、公共卫生事件等突发事件的医疗救护与卫生防疫等工作情况及动态信息公开情况。</w:t>
            </w:r>
          </w:p>
        </w:tc>
        <w:tc>
          <w:tcPr>
            <w:tcW w:w="2155" w:type="dxa"/>
            <w:gridSpan w:val="2"/>
            <w:tcBorders>
              <w:left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市卫健委</w:t>
            </w:r>
          </w:p>
        </w:tc>
      </w:tr>
      <w:tr w:rsidR="000363BB">
        <w:trPr>
          <w:gridAfter w:val="1"/>
          <w:wAfter w:w="95" w:type="dxa"/>
          <w:trHeight w:val="90"/>
          <w:tblHeader/>
        </w:trPr>
        <w:tc>
          <w:tcPr>
            <w:tcW w:w="1348"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次生灾害预警防范</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自然灾害、重大事故灾难、公共卫生事件等突发事件的次生灾害预警防范等工作情况及动态信息公开情况。</w:t>
            </w:r>
          </w:p>
        </w:tc>
        <w:tc>
          <w:tcPr>
            <w:tcW w:w="2155" w:type="dxa"/>
            <w:gridSpan w:val="2"/>
            <w:tcBorders>
              <w:left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市应急局、民政局、生态环境局、住建局、自然资源局、农业农村局、卫健委、气象局</w:t>
            </w:r>
          </w:p>
        </w:tc>
      </w:tr>
      <w:tr w:rsidR="000363BB">
        <w:trPr>
          <w:gridAfter w:val="1"/>
          <w:wAfter w:w="95" w:type="dxa"/>
          <w:trHeight w:val="90"/>
          <w:tblHeader/>
        </w:trPr>
        <w:tc>
          <w:tcPr>
            <w:tcW w:w="1348"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val="restart"/>
            <w:tcBorders>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国有企业</w:t>
            </w: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国有产权交易</w:t>
            </w:r>
          </w:p>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情况公示</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公开国有产权交易、增资扩股项目信息。</w:t>
            </w:r>
          </w:p>
        </w:tc>
        <w:tc>
          <w:tcPr>
            <w:tcW w:w="2155" w:type="dxa"/>
            <w:gridSpan w:val="2"/>
            <w:vMerge w:val="restart"/>
            <w:tcBorders>
              <w:left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市国资委</w:t>
            </w:r>
          </w:p>
        </w:tc>
      </w:tr>
      <w:tr w:rsidR="000363BB">
        <w:trPr>
          <w:gridAfter w:val="1"/>
          <w:wAfter w:w="95" w:type="dxa"/>
          <w:trHeight w:val="90"/>
          <w:tblHeader/>
        </w:trPr>
        <w:tc>
          <w:tcPr>
            <w:tcW w:w="1348"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bottom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整体运营情况</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400" w:lineRule="exact"/>
              <w:jc w:val="left"/>
              <w:rPr>
                <w:rFonts w:cs="仿宋_GB2312"/>
                <w:bCs/>
                <w:color w:val="000000"/>
                <w:kern w:val="0"/>
                <w:sz w:val="28"/>
                <w:szCs w:val="28"/>
              </w:rPr>
            </w:pPr>
            <w:r>
              <w:rPr>
                <w:rFonts w:cs="仿宋_GB2312" w:hint="eastAsia"/>
                <w:bCs/>
                <w:color w:val="000000"/>
                <w:kern w:val="0"/>
                <w:sz w:val="28"/>
                <w:szCs w:val="28"/>
              </w:rPr>
              <w:t>公开国有企业生产经营、业绩考核总体情况。</w:t>
            </w:r>
          </w:p>
        </w:tc>
        <w:tc>
          <w:tcPr>
            <w:tcW w:w="21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95" w:type="dxa"/>
          <w:trHeight w:val="233"/>
          <w:tblHeader/>
        </w:trPr>
        <w:tc>
          <w:tcPr>
            <w:tcW w:w="1348"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国企改革信息</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公开国有企业改革重组情况，国有企业负责人重大变动、履行社会责任重点工作情况。</w:t>
            </w:r>
          </w:p>
        </w:tc>
        <w:tc>
          <w:tcPr>
            <w:tcW w:w="21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After w:val="1"/>
          <w:wAfter w:w="95" w:type="dxa"/>
          <w:trHeight w:val="233"/>
          <w:tblHeader/>
        </w:trPr>
        <w:tc>
          <w:tcPr>
            <w:tcW w:w="1348"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就业</w:t>
            </w: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相关政策</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及时公开促进就业创业的政策措施。</w:t>
            </w:r>
          </w:p>
        </w:tc>
        <w:tc>
          <w:tcPr>
            <w:tcW w:w="2155" w:type="dxa"/>
            <w:gridSpan w:val="2"/>
            <w:vMerge w:val="restart"/>
            <w:tcBorders>
              <w:left w:val="single" w:sz="4" w:space="0" w:color="auto"/>
              <w:right w:val="single" w:sz="4" w:space="0" w:color="auto"/>
            </w:tcBorders>
            <w:vAlign w:val="center"/>
          </w:tcPr>
          <w:p w:rsidR="000363BB" w:rsidRDefault="003F6A9C">
            <w:pPr>
              <w:widowControl/>
              <w:adjustRightInd/>
              <w:spacing w:line="400" w:lineRule="exact"/>
              <w:jc w:val="center"/>
              <w:rPr>
                <w:rFonts w:cs="仿宋_GB2312"/>
                <w:bCs/>
                <w:color w:val="000000"/>
                <w:kern w:val="0"/>
                <w:sz w:val="28"/>
                <w:szCs w:val="28"/>
              </w:rPr>
            </w:pPr>
            <w:r>
              <w:rPr>
                <w:rFonts w:cs="仿宋_GB2312" w:hint="eastAsia"/>
                <w:bCs/>
                <w:color w:val="000000"/>
                <w:kern w:val="0"/>
                <w:sz w:val="28"/>
                <w:szCs w:val="28"/>
              </w:rPr>
              <w:t>市人社局</w:t>
            </w:r>
          </w:p>
        </w:tc>
      </w:tr>
      <w:tr w:rsidR="000363BB">
        <w:trPr>
          <w:gridAfter w:val="1"/>
          <w:wAfter w:w="95" w:type="dxa"/>
          <w:trHeight w:val="233"/>
          <w:tblHeader/>
        </w:trPr>
        <w:tc>
          <w:tcPr>
            <w:tcW w:w="1348"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c>
          <w:tcPr>
            <w:tcW w:w="2886"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center"/>
              <w:rPr>
                <w:rFonts w:cs="仿宋_GB2312"/>
                <w:bCs/>
                <w:color w:val="000000"/>
                <w:kern w:val="0"/>
                <w:sz w:val="28"/>
                <w:szCs w:val="28"/>
              </w:rPr>
            </w:pPr>
            <w:r>
              <w:rPr>
                <w:rFonts w:cs="仿宋_GB2312" w:hint="eastAsia"/>
                <w:bCs/>
                <w:color w:val="000000"/>
                <w:kern w:val="0"/>
                <w:sz w:val="28"/>
                <w:szCs w:val="28"/>
              </w:rPr>
              <w:t>就业专项活动</w:t>
            </w:r>
          </w:p>
        </w:tc>
        <w:tc>
          <w:tcPr>
            <w:tcW w:w="6992"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60" w:lineRule="exact"/>
              <w:jc w:val="left"/>
              <w:rPr>
                <w:rFonts w:cs="仿宋_GB2312"/>
                <w:bCs/>
                <w:color w:val="000000"/>
                <w:kern w:val="0"/>
                <w:sz w:val="28"/>
                <w:szCs w:val="28"/>
              </w:rPr>
            </w:pPr>
            <w:r>
              <w:rPr>
                <w:rFonts w:cs="仿宋_GB2312" w:hint="eastAsia"/>
                <w:bCs/>
                <w:color w:val="000000"/>
                <w:kern w:val="0"/>
                <w:sz w:val="28"/>
                <w:szCs w:val="28"/>
              </w:rPr>
              <w:t>全市面向高校毕业生、退役军人、下岗职工、农民工等重点群体的就业专项活动信息公开。</w:t>
            </w:r>
          </w:p>
        </w:tc>
        <w:tc>
          <w:tcPr>
            <w:tcW w:w="2155" w:type="dxa"/>
            <w:gridSpan w:val="2"/>
            <w:vMerge/>
            <w:tcBorders>
              <w:left w:val="single" w:sz="4" w:space="0" w:color="auto"/>
              <w:right w:val="single" w:sz="4" w:space="0" w:color="auto"/>
            </w:tcBorders>
            <w:vAlign w:val="center"/>
          </w:tcPr>
          <w:p w:rsidR="000363BB" w:rsidRDefault="000363BB">
            <w:pPr>
              <w:widowControl/>
              <w:adjustRightInd/>
              <w:spacing w:line="400" w:lineRule="exact"/>
              <w:jc w:val="center"/>
              <w:rPr>
                <w:rFonts w:cs="仿宋_GB2312"/>
                <w:bCs/>
                <w:color w:val="000000"/>
                <w:kern w:val="0"/>
                <w:sz w:val="28"/>
                <w:szCs w:val="28"/>
              </w:rPr>
            </w:pPr>
          </w:p>
        </w:tc>
      </w:tr>
      <w:tr w:rsidR="000363BB">
        <w:trPr>
          <w:gridBefore w:val="1"/>
          <w:wBefore w:w="94" w:type="dxa"/>
          <w:trHeight w:val="91"/>
          <w:tblHeader/>
        </w:trPr>
        <w:tc>
          <w:tcPr>
            <w:tcW w:w="1349" w:type="dxa"/>
            <w:gridSpan w:val="2"/>
            <w:tcBorders>
              <w:bottom w:val="single" w:sz="4" w:space="0" w:color="auto"/>
            </w:tcBorders>
            <w:vAlign w:val="center"/>
          </w:tcPr>
          <w:p w:rsidR="000363BB" w:rsidRDefault="003F6A9C">
            <w:pPr>
              <w:widowControl/>
              <w:adjustRightInd/>
              <w:jc w:val="center"/>
              <w:rPr>
                <w:rFonts w:eastAsia="黑体" w:cs="黑体"/>
                <w:bCs/>
                <w:color w:val="000000"/>
                <w:kern w:val="0"/>
                <w:sz w:val="28"/>
                <w:szCs w:val="28"/>
              </w:rPr>
            </w:pPr>
            <w:r>
              <w:rPr>
                <w:rFonts w:cs="仿宋_GB2312" w:hint="eastAsia"/>
                <w:bCs/>
                <w:color w:val="000000"/>
                <w:sz w:val="28"/>
                <w:szCs w:val="28"/>
              </w:rPr>
              <w:lastRenderedPageBreak/>
              <w:br w:type="page"/>
            </w:r>
            <w:r>
              <w:rPr>
                <w:rFonts w:eastAsia="黑体" w:cs="黑体" w:hint="eastAsia"/>
                <w:bCs/>
                <w:color w:val="000000"/>
                <w:kern w:val="0"/>
                <w:sz w:val="28"/>
                <w:szCs w:val="28"/>
              </w:rPr>
              <w:t>一级指标</w:t>
            </w:r>
          </w:p>
        </w:tc>
        <w:tc>
          <w:tcPr>
            <w:tcW w:w="1555"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二级指标</w:t>
            </w:r>
          </w:p>
        </w:tc>
        <w:tc>
          <w:tcPr>
            <w:tcW w:w="2886" w:type="dxa"/>
            <w:gridSpan w:val="4"/>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三级指标</w:t>
            </w:r>
          </w:p>
        </w:tc>
        <w:tc>
          <w:tcPr>
            <w:tcW w:w="6992" w:type="dxa"/>
            <w:gridSpan w:val="2"/>
            <w:vAlign w:val="center"/>
          </w:tcPr>
          <w:p w:rsidR="000363BB" w:rsidRDefault="003F6A9C">
            <w:pPr>
              <w:widowControl/>
              <w:adjustRightInd/>
              <w:ind w:rightChars="-75" w:right="-232"/>
              <w:jc w:val="center"/>
              <w:rPr>
                <w:rFonts w:eastAsia="黑体" w:cs="黑体"/>
                <w:bCs/>
                <w:color w:val="000000"/>
                <w:kern w:val="0"/>
                <w:sz w:val="28"/>
                <w:szCs w:val="28"/>
              </w:rPr>
            </w:pPr>
            <w:r>
              <w:rPr>
                <w:rFonts w:eastAsia="黑体" w:cs="黑体" w:hint="eastAsia"/>
                <w:bCs/>
                <w:color w:val="000000"/>
                <w:kern w:val="0"/>
                <w:sz w:val="28"/>
                <w:szCs w:val="28"/>
              </w:rPr>
              <w:t>保障内容说明</w:t>
            </w:r>
          </w:p>
        </w:tc>
        <w:tc>
          <w:tcPr>
            <w:tcW w:w="2155" w:type="dxa"/>
            <w:gridSpan w:val="2"/>
            <w:vAlign w:val="center"/>
          </w:tcPr>
          <w:p w:rsidR="000363BB" w:rsidRDefault="003F6A9C">
            <w:pPr>
              <w:widowControl/>
              <w:adjustRightInd/>
              <w:jc w:val="center"/>
              <w:rPr>
                <w:rFonts w:eastAsia="黑体" w:cs="黑体"/>
                <w:bCs/>
                <w:color w:val="000000"/>
                <w:kern w:val="0"/>
                <w:sz w:val="28"/>
                <w:szCs w:val="28"/>
              </w:rPr>
            </w:pPr>
            <w:r>
              <w:rPr>
                <w:rFonts w:eastAsia="黑体" w:cs="黑体" w:hint="eastAsia"/>
                <w:bCs/>
                <w:color w:val="000000"/>
                <w:kern w:val="0"/>
                <w:sz w:val="28"/>
                <w:szCs w:val="28"/>
              </w:rPr>
              <w:t>责任单位</w:t>
            </w:r>
          </w:p>
        </w:tc>
      </w:tr>
      <w:tr w:rsidR="000363BB">
        <w:trPr>
          <w:gridBefore w:val="1"/>
          <w:wBefore w:w="94" w:type="dxa"/>
          <w:trHeight w:val="700"/>
          <w:tblHeader/>
        </w:trPr>
        <w:tc>
          <w:tcPr>
            <w:tcW w:w="1349" w:type="dxa"/>
            <w:gridSpan w:val="2"/>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sz w:val="28"/>
                <w:szCs w:val="28"/>
              </w:rPr>
            </w:pPr>
            <w:r>
              <w:rPr>
                <w:rFonts w:cs="仿宋_GB2312" w:hint="eastAsia"/>
                <w:bCs/>
                <w:color w:val="000000"/>
                <w:sz w:val="28"/>
                <w:szCs w:val="28"/>
              </w:rPr>
              <w:t>解读回应</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kern w:val="0"/>
                <w:sz w:val="28"/>
                <w:szCs w:val="28"/>
              </w:rPr>
            </w:pPr>
            <w:r>
              <w:rPr>
                <w:rFonts w:cs="仿宋_GB2312" w:hint="eastAsia"/>
                <w:bCs/>
                <w:color w:val="000000"/>
                <w:kern w:val="0"/>
                <w:sz w:val="28"/>
                <w:szCs w:val="28"/>
              </w:rPr>
              <w:t>政策解读</w:t>
            </w:r>
          </w:p>
        </w:tc>
        <w:tc>
          <w:tcPr>
            <w:tcW w:w="2886" w:type="dxa"/>
            <w:gridSpan w:val="4"/>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kern w:val="0"/>
                <w:sz w:val="28"/>
                <w:szCs w:val="28"/>
              </w:rPr>
            </w:pPr>
          </w:p>
        </w:tc>
        <w:tc>
          <w:tcPr>
            <w:tcW w:w="6992"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30" w:lineRule="exact"/>
              <w:jc w:val="left"/>
              <w:rPr>
                <w:rFonts w:cs="仿宋_GB2312"/>
                <w:bCs/>
                <w:color w:val="000000"/>
                <w:kern w:val="0"/>
                <w:sz w:val="28"/>
                <w:szCs w:val="28"/>
              </w:rPr>
            </w:pPr>
            <w:r>
              <w:rPr>
                <w:rFonts w:cs="仿宋_GB2312" w:hint="eastAsia"/>
                <w:bCs/>
                <w:color w:val="000000"/>
                <w:kern w:val="0"/>
                <w:sz w:val="28"/>
                <w:szCs w:val="28"/>
              </w:rPr>
              <w:t>本市重要政策文件公开后</w:t>
            </w:r>
            <w:r>
              <w:rPr>
                <w:rFonts w:cs="仿宋_GB2312" w:hint="eastAsia"/>
                <w:bCs/>
                <w:color w:val="000000"/>
                <w:kern w:val="0"/>
                <w:sz w:val="28"/>
                <w:szCs w:val="28"/>
              </w:rPr>
              <w:t>3</w:t>
            </w:r>
            <w:r>
              <w:rPr>
                <w:rFonts w:cs="仿宋_GB2312" w:hint="eastAsia"/>
                <w:bCs/>
                <w:color w:val="000000"/>
                <w:kern w:val="0"/>
                <w:sz w:val="28"/>
                <w:szCs w:val="28"/>
              </w:rPr>
              <w:t>个工作日内，发布文件解读材料，详细介绍政策的背景依据、目标任务、主要内容和解决的问题等。</w:t>
            </w:r>
          </w:p>
        </w:tc>
        <w:tc>
          <w:tcPr>
            <w:tcW w:w="2155" w:type="dxa"/>
            <w:gridSpan w:val="2"/>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kern w:val="0"/>
                <w:sz w:val="28"/>
                <w:szCs w:val="28"/>
              </w:rPr>
            </w:pPr>
            <w:r>
              <w:rPr>
                <w:rFonts w:cs="仿宋_GB2312" w:hint="eastAsia"/>
                <w:bCs/>
                <w:color w:val="000000"/>
                <w:kern w:val="0"/>
                <w:sz w:val="28"/>
                <w:szCs w:val="28"/>
              </w:rPr>
              <w:t>市直各部门</w:t>
            </w:r>
          </w:p>
        </w:tc>
      </w:tr>
      <w:tr w:rsidR="000363BB">
        <w:trPr>
          <w:gridBefore w:val="1"/>
          <w:wBefore w:w="94" w:type="dxa"/>
          <w:trHeight w:val="90"/>
          <w:tblHeader/>
        </w:trPr>
        <w:tc>
          <w:tcPr>
            <w:tcW w:w="1349" w:type="dxa"/>
            <w:gridSpan w:val="2"/>
            <w:vMerge/>
            <w:tcBorders>
              <w:left w:val="single" w:sz="4" w:space="0" w:color="auto"/>
              <w:bottom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30" w:lineRule="exact"/>
              <w:ind w:rightChars="-50" w:right="-155"/>
              <w:jc w:val="center"/>
              <w:rPr>
                <w:rFonts w:cs="仿宋_GB2312"/>
                <w:bCs/>
                <w:color w:val="000000"/>
                <w:kern w:val="0"/>
                <w:sz w:val="28"/>
                <w:szCs w:val="28"/>
              </w:rPr>
            </w:pPr>
            <w:r>
              <w:rPr>
                <w:rFonts w:cs="仿宋_GB2312" w:hint="eastAsia"/>
                <w:bCs/>
                <w:color w:val="000000"/>
                <w:kern w:val="0"/>
                <w:sz w:val="28"/>
                <w:szCs w:val="28"/>
              </w:rPr>
              <w:t>新闻发布会</w:t>
            </w:r>
          </w:p>
        </w:tc>
        <w:tc>
          <w:tcPr>
            <w:tcW w:w="2886" w:type="dxa"/>
            <w:gridSpan w:val="4"/>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kern w:val="0"/>
                <w:sz w:val="28"/>
                <w:szCs w:val="28"/>
              </w:rPr>
            </w:pPr>
          </w:p>
        </w:tc>
        <w:tc>
          <w:tcPr>
            <w:tcW w:w="6992"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30" w:lineRule="exact"/>
              <w:jc w:val="left"/>
              <w:rPr>
                <w:rFonts w:cs="仿宋_GB2312"/>
                <w:bCs/>
                <w:color w:val="000000"/>
                <w:kern w:val="0"/>
                <w:sz w:val="28"/>
                <w:szCs w:val="28"/>
              </w:rPr>
            </w:pPr>
            <w:r>
              <w:rPr>
                <w:rFonts w:cs="仿宋_GB2312" w:hint="eastAsia"/>
                <w:bCs/>
                <w:color w:val="000000"/>
                <w:kern w:val="0"/>
                <w:sz w:val="28"/>
                <w:szCs w:val="28"/>
              </w:rPr>
              <w:t>以文字、图片或者视频等方式，直播、录播、转播新闻发布会情况。特别重大、重大突发事件发生后，应在</w:t>
            </w:r>
            <w:r>
              <w:rPr>
                <w:rFonts w:cs="仿宋_GB2312" w:hint="eastAsia"/>
                <w:bCs/>
                <w:color w:val="000000"/>
                <w:kern w:val="0"/>
                <w:sz w:val="28"/>
                <w:szCs w:val="28"/>
              </w:rPr>
              <w:t>24</w:t>
            </w:r>
            <w:r>
              <w:rPr>
                <w:rFonts w:cs="仿宋_GB2312" w:hint="eastAsia"/>
                <w:bCs/>
                <w:color w:val="000000"/>
                <w:kern w:val="0"/>
                <w:sz w:val="28"/>
                <w:szCs w:val="28"/>
              </w:rPr>
              <w:t>小时内举行新闻发布会。</w:t>
            </w:r>
          </w:p>
        </w:tc>
        <w:tc>
          <w:tcPr>
            <w:tcW w:w="2155" w:type="dxa"/>
            <w:gridSpan w:val="2"/>
            <w:vMerge/>
            <w:tcBorders>
              <w:left w:val="single" w:sz="4" w:space="0" w:color="auto"/>
              <w:bottom w:val="single" w:sz="4" w:space="0" w:color="auto"/>
              <w:right w:val="single" w:sz="4" w:space="0" w:color="auto"/>
            </w:tcBorders>
            <w:vAlign w:val="center"/>
          </w:tcPr>
          <w:p w:rsidR="000363BB" w:rsidRDefault="000363BB">
            <w:pPr>
              <w:pStyle w:val="aa"/>
              <w:widowControl/>
              <w:adjustRightInd/>
              <w:spacing w:line="330" w:lineRule="exact"/>
              <w:rPr>
                <w:rFonts w:eastAsia="仿宋_GB2312" w:cs="仿宋_GB2312"/>
                <w:bCs/>
                <w:color w:val="000000"/>
                <w:kern w:val="0"/>
                <w:sz w:val="28"/>
                <w:szCs w:val="28"/>
              </w:rPr>
            </w:pPr>
          </w:p>
        </w:tc>
      </w:tr>
      <w:tr w:rsidR="000363BB">
        <w:trPr>
          <w:gridBefore w:val="1"/>
          <w:wBefore w:w="94" w:type="dxa"/>
          <w:trHeight w:val="90"/>
          <w:tblHeader/>
        </w:trPr>
        <w:tc>
          <w:tcPr>
            <w:tcW w:w="1349" w:type="dxa"/>
            <w:gridSpan w:val="2"/>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sz w:val="28"/>
                <w:szCs w:val="28"/>
              </w:rPr>
            </w:pPr>
            <w:r>
              <w:rPr>
                <w:rFonts w:cs="仿宋_GB2312" w:hint="eastAsia"/>
                <w:bCs/>
                <w:color w:val="000000"/>
                <w:sz w:val="28"/>
                <w:szCs w:val="28"/>
              </w:rPr>
              <w:t>办事服务</w:t>
            </w:r>
          </w:p>
        </w:tc>
        <w:tc>
          <w:tcPr>
            <w:tcW w:w="1555" w:type="dxa"/>
            <w:gridSpan w:val="2"/>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sz w:val="28"/>
                <w:szCs w:val="28"/>
              </w:rPr>
            </w:pPr>
            <w:r>
              <w:rPr>
                <w:rFonts w:cs="仿宋_GB2312" w:hint="eastAsia"/>
                <w:bCs/>
                <w:color w:val="000000"/>
                <w:sz w:val="28"/>
                <w:szCs w:val="28"/>
              </w:rPr>
              <w:t>事项清单</w:t>
            </w:r>
          </w:p>
        </w:tc>
        <w:tc>
          <w:tcPr>
            <w:tcW w:w="2886" w:type="dxa"/>
            <w:gridSpan w:val="4"/>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hyperlink r:id="rId10" w:history="1">
              <w:r w:rsidR="003F6A9C">
                <w:rPr>
                  <w:rFonts w:cs="仿宋_GB2312" w:hint="eastAsia"/>
                  <w:bCs/>
                  <w:color w:val="000000"/>
                  <w:sz w:val="28"/>
                  <w:szCs w:val="28"/>
                </w:rPr>
                <w:t>权责清单</w:t>
              </w:r>
            </w:hyperlink>
          </w:p>
        </w:tc>
        <w:tc>
          <w:tcPr>
            <w:tcW w:w="6992" w:type="dxa"/>
            <w:gridSpan w:val="2"/>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left"/>
              <w:rPr>
                <w:rFonts w:cs="仿宋_GB2312"/>
                <w:bCs/>
                <w:color w:val="000000"/>
                <w:kern w:val="0"/>
                <w:sz w:val="28"/>
                <w:szCs w:val="28"/>
              </w:rPr>
            </w:pPr>
            <w:r>
              <w:rPr>
                <w:rFonts w:cs="仿宋_GB2312" w:hint="eastAsia"/>
                <w:bCs/>
                <w:color w:val="000000"/>
                <w:kern w:val="0"/>
                <w:sz w:val="28"/>
                <w:szCs w:val="28"/>
              </w:rPr>
              <w:t>及时梳理公布权责清单和公共服务事项，以及权责事项取消、下放、承接情况。</w:t>
            </w:r>
          </w:p>
        </w:tc>
        <w:tc>
          <w:tcPr>
            <w:tcW w:w="2155" w:type="dxa"/>
            <w:gridSpan w:val="2"/>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sz w:val="28"/>
                <w:szCs w:val="28"/>
              </w:rPr>
            </w:pPr>
            <w:r>
              <w:rPr>
                <w:rFonts w:cs="仿宋_GB2312" w:hint="eastAsia"/>
                <w:bCs/>
                <w:color w:val="000000"/>
                <w:sz w:val="28"/>
                <w:szCs w:val="28"/>
              </w:rPr>
              <w:t>市审改办、市行政服务中心管委会、市直各部门</w:t>
            </w:r>
          </w:p>
        </w:tc>
      </w:tr>
      <w:tr w:rsidR="000363BB">
        <w:trPr>
          <w:gridBefore w:val="1"/>
          <w:wBefore w:w="94"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2886" w:type="dxa"/>
            <w:gridSpan w:val="4"/>
            <w:tcBorders>
              <w:top w:val="single" w:sz="4" w:space="0" w:color="auto"/>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hyperlink r:id="rId11" w:history="1">
              <w:r w:rsidR="003F6A9C">
                <w:rPr>
                  <w:rFonts w:cs="仿宋_GB2312" w:hint="eastAsia"/>
                  <w:bCs/>
                  <w:color w:val="000000"/>
                  <w:sz w:val="28"/>
                  <w:szCs w:val="28"/>
                </w:rPr>
                <w:t>公共服务事项清单</w:t>
              </w:r>
            </w:hyperlink>
          </w:p>
        </w:tc>
        <w:tc>
          <w:tcPr>
            <w:tcW w:w="6992"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left"/>
              <w:rPr>
                <w:rFonts w:cs="仿宋_GB2312"/>
                <w:bCs/>
                <w:color w:val="000000"/>
                <w:kern w:val="0"/>
                <w:sz w:val="28"/>
                <w:szCs w:val="28"/>
              </w:rPr>
            </w:pPr>
          </w:p>
        </w:tc>
        <w:tc>
          <w:tcPr>
            <w:tcW w:w="2155"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r>
      <w:tr w:rsidR="000363BB">
        <w:trPr>
          <w:gridBefore w:val="1"/>
          <w:wBefore w:w="94" w:type="dxa"/>
          <w:trHeight w:val="198"/>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1555"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2886" w:type="dxa"/>
            <w:gridSpan w:val="4"/>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sz w:val="28"/>
                <w:szCs w:val="28"/>
              </w:rPr>
            </w:pPr>
            <w:r>
              <w:rPr>
                <w:rFonts w:cs="仿宋_GB2312" w:hint="eastAsia"/>
                <w:bCs/>
                <w:color w:val="000000"/>
                <w:sz w:val="28"/>
                <w:szCs w:val="28"/>
              </w:rPr>
              <w:t>便民服务事项清单</w:t>
            </w:r>
          </w:p>
        </w:tc>
        <w:tc>
          <w:tcPr>
            <w:tcW w:w="6992" w:type="dxa"/>
            <w:gridSpan w:val="2"/>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30" w:lineRule="exact"/>
              <w:jc w:val="left"/>
              <w:rPr>
                <w:rFonts w:cs="仿宋_GB2312"/>
                <w:bCs/>
                <w:color w:val="000000"/>
                <w:kern w:val="0"/>
                <w:sz w:val="28"/>
                <w:szCs w:val="28"/>
              </w:rPr>
            </w:pPr>
            <w:r>
              <w:rPr>
                <w:rFonts w:cs="仿宋_GB2312" w:hint="eastAsia"/>
                <w:bCs/>
                <w:color w:val="000000"/>
                <w:kern w:val="0"/>
                <w:sz w:val="28"/>
                <w:szCs w:val="28"/>
              </w:rPr>
              <w:t>及时梳理公布便民服务事项清单，提供可用便民服务事项链接或详细内容。</w:t>
            </w:r>
          </w:p>
        </w:tc>
        <w:tc>
          <w:tcPr>
            <w:tcW w:w="2155"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r>
      <w:tr w:rsidR="000363BB">
        <w:trPr>
          <w:gridBefore w:val="1"/>
          <w:wBefore w:w="94" w:type="dxa"/>
          <w:trHeight w:val="265"/>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1561" w:type="dxa"/>
            <w:gridSpan w:val="3"/>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sz w:val="28"/>
                <w:szCs w:val="28"/>
              </w:rPr>
            </w:pPr>
            <w:r>
              <w:rPr>
                <w:rFonts w:cs="仿宋_GB2312" w:hint="eastAsia"/>
                <w:bCs/>
                <w:color w:val="000000"/>
                <w:sz w:val="28"/>
                <w:szCs w:val="28"/>
              </w:rPr>
              <w:t>网上办事大厅对接</w:t>
            </w:r>
          </w:p>
        </w:tc>
        <w:tc>
          <w:tcPr>
            <w:tcW w:w="2873" w:type="dxa"/>
            <w:gridSpan w:val="2"/>
            <w:tcBorders>
              <w:top w:val="single" w:sz="4" w:space="0" w:color="auto"/>
              <w:left w:val="single" w:sz="4" w:space="0" w:color="auto"/>
              <w:bottom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6999"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30" w:lineRule="exact"/>
              <w:jc w:val="left"/>
              <w:rPr>
                <w:rFonts w:cs="仿宋_GB2312"/>
                <w:bCs/>
                <w:color w:val="000000"/>
                <w:kern w:val="0"/>
                <w:sz w:val="28"/>
                <w:szCs w:val="28"/>
              </w:rPr>
            </w:pPr>
            <w:r>
              <w:rPr>
                <w:rFonts w:cs="仿宋_GB2312" w:hint="eastAsia"/>
                <w:bCs/>
                <w:color w:val="000000"/>
                <w:kern w:val="0"/>
                <w:sz w:val="28"/>
                <w:szCs w:val="28"/>
              </w:rPr>
              <w:t>做好网上办事大厅与市政府门户网对接保障，实现市政府门户网的一站式服务功能。</w:t>
            </w:r>
          </w:p>
        </w:tc>
        <w:tc>
          <w:tcPr>
            <w:tcW w:w="2155" w:type="dxa"/>
            <w:gridSpan w:val="2"/>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sz w:val="28"/>
                <w:szCs w:val="28"/>
              </w:rPr>
            </w:pPr>
            <w:r>
              <w:rPr>
                <w:rFonts w:cs="仿宋_GB2312" w:hint="eastAsia"/>
                <w:bCs/>
                <w:color w:val="000000"/>
                <w:sz w:val="28"/>
                <w:szCs w:val="28"/>
              </w:rPr>
              <w:t>市行政服务中心管委会</w:t>
            </w:r>
          </w:p>
        </w:tc>
      </w:tr>
      <w:tr w:rsidR="000363BB">
        <w:trPr>
          <w:gridBefore w:val="1"/>
          <w:wBefore w:w="94" w:type="dxa"/>
          <w:trHeight w:val="825"/>
          <w:tblHeader/>
        </w:trPr>
        <w:tc>
          <w:tcPr>
            <w:tcW w:w="1349" w:type="dxa"/>
            <w:gridSpan w:val="2"/>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sz w:val="28"/>
                <w:szCs w:val="28"/>
              </w:rPr>
            </w:pPr>
            <w:r>
              <w:rPr>
                <w:rFonts w:cs="仿宋_GB2312" w:hint="eastAsia"/>
                <w:bCs/>
                <w:color w:val="000000"/>
                <w:sz w:val="28"/>
                <w:szCs w:val="28"/>
              </w:rPr>
              <w:t>互动交流</w:t>
            </w:r>
          </w:p>
        </w:tc>
        <w:tc>
          <w:tcPr>
            <w:tcW w:w="1561" w:type="dxa"/>
            <w:gridSpan w:val="3"/>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kern w:val="0"/>
                <w:sz w:val="28"/>
                <w:szCs w:val="28"/>
              </w:rPr>
            </w:pPr>
            <w:r>
              <w:rPr>
                <w:rFonts w:cs="仿宋_GB2312" w:hint="eastAsia"/>
                <w:bCs/>
                <w:color w:val="000000"/>
                <w:kern w:val="0"/>
                <w:sz w:val="28"/>
                <w:szCs w:val="28"/>
              </w:rPr>
              <w:t>在线访谈</w:t>
            </w:r>
          </w:p>
        </w:tc>
        <w:tc>
          <w:tcPr>
            <w:tcW w:w="2873" w:type="dxa"/>
            <w:gridSpan w:val="2"/>
            <w:tcBorders>
              <w:top w:val="single" w:sz="4" w:space="0" w:color="auto"/>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kern w:val="0"/>
                <w:sz w:val="28"/>
                <w:szCs w:val="28"/>
              </w:rPr>
            </w:pPr>
          </w:p>
        </w:tc>
        <w:tc>
          <w:tcPr>
            <w:tcW w:w="6999" w:type="dxa"/>
            <w:gridSpan w:val="3"/>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left"/>
              <w:rPr>
                <w:rFonts w:cs="仿宋_GB2312"/>
                <w:bCs/>
                <w:color w:val="000000"/>
                <w:kern w:val="0"/>
                <w:sz w:val="28"/>
                <w:szCs w:val="28"/>
              </w:rPr>
            </w:pPr>
            <w:r>
              <w:rPr>
                <w:rFonts w:cs="仿宋_GB2312" w:hint="eastAsia"/>
                <w:bCs/>
                <w:color w:val="000000"/>
                <w:kern w:val="0"/>
                <w:sz w:val="28"/>
                <w:szCs w:val="28"/>
              </w:rPr>
              <w:t>积极参与市政府网组织的在线访谈栏目，访谈主题应与政府工作重点相结合，认真答复公众问题。</w:t>
            </w:r>
          </w:p>
          <w:p w:rsidR="000363BB" w:rsidRDefault="003F6A9C">
            <w:pPr>
              <w:widowControl/>
              <w:adjustRightInd/>
              <w:spacing w:line="330" w:lineRule="exact"/>
              <w:jc w:val="left"/>
              <w:rPr>
                <w:rFonts w:cs="仿宋_GB2312"/>
                <w:bCs/>
                <w:color w:val="000000"/>
                <w:kern w:val="0"/>
                <w:sz w:val="28"/>
                <w:szCs w:val="28"/>
              </w:rPr>
            </w:pPr>
            <w:r>
              <w:rPr>
                <w:rFonts w:cs="仿宋_GB2312" w:hint="eastAsia"/>
                <w:bCs/>
                <w:color w:val="000000"/>
                <w:kern w:val="0"/>
                <w:sz w:val="28"/>
                <w:szCs w:val="28"/>
              </w:rPr>
              <w:t>接受上级单位网站和新闻媒体访谈、参加新闻发布会内容整理情况（不包括内容链接、工作动态）。</w:t>
            </w:r>
          </w:p>
        </w:tc>
        <w:tc>
          <w:tcPr>
            <w:tcW w:w="2155" w:type="dxa"/>
            <w:gridSpan w:val="2"/>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kern w:val="0"/>
                <w:sz w:val="28"/>
                <w:szCs w:val="28"/>
              </w:rPr>
            </w:pPr>
            <w:r>
              <w:rPr>
                <w:rFonts w:cs="仿宋_GB2312" w:hint="eastAsia"/>
                <w:bCs/>
                <w:color w:val="000000"/>
                <w:kern w:val="0"/>
                <w:sz w:val="28"/>
                <w:szCs w:val="28"/>
              </w:rPr>
              <w:t>市直各部门</w:t>
            </w:r>
          </w:p>
        </w:tc>
      </w:tr>
      <w:tr w:rsidR="000363BB">
        <w:trPr>
          <w:gridBefore w:val="1"/>
          <w:wBefore w:w="94"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1561" w:type="dxa"/>
            <w:gridSpan w:val="3"/>
            <w:vMerge w:val="restart"/>
            <w:tcBorders>
              <w:top w:val="single" w:sz="4" w:space="0" w:color="auto"/>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kern w:val="0"/>
                <w:sz w:val="28"/>
                <w:szCs w:val="28"/>
              </w:rPr>
            </w:pPr>
            <w:r>
              <w:rPr>
                <w:rFonts w:cs="仿宋_GB2312" w:hint="eastAsia"/>
                <w:bCs/>
                <w:color w:val="000000"/>
                <w:kern w:val="0"/>
                <w:sz w:val="28"/>
                <w:szCs w:val="28"/>
              </w:rPr>
              <w:t>民意征集</w:t>
            </w:r>
          </w:p>
        </w:tc>
        <w:tc>
          <w:tcPr>
            <w:tcW w:w="2873" w:type="dxa"/>
            <w:gridSpan w:val="2"/>
            <w:tcBorders>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kern w:val="0"/>
                <w:sz w:val="28"/>
                <w:szCs w:val="28"/>
              </w:rPr>
            </w:pPr>
            <w:r>
              <w:rPr>
                <w:rFonts w:cs="仿宋_GB2312" w:hint="eastAsia"/>
                <w:bCs/>
                <w:color w:val="000000"/>
                <w:kern w:val="0"/>
                <w:sz w:val="28"/>
                <w:szCs w:val="28"/>
              </w:rPr>
              <w:t>意见征集</w:t>
            </w:r>
          </w:p>
        </w:tc>
        <w:tc>
          <w:tcPr>
            <w:tcW w:w="6999" w:type="dxa"/>
            <w:gridSpan w:val="3"/>
            <w:vMerge w:val="restart"/>
            <w:tcBorders>
              <w:left w:val="single" w:sz="4" w:space="0" w:color="auto"/>
              <w:right w:val="single" w:sz="4" w:space="0" w:color="auto"/>
            </w:tcBorders>
            <w:vAlign w:val="center"/>
          </w:tcPr>
          <w:p w:rsidR="000363BB" w:rsidRDefault="003F6A9C">
            <w:pPr>
              <w:widowControl/>
              <w:adjustRightInd/>
              <w:spacing w:line="330" w:lineRule="exact"/>
              <w:jc w:val="left"/>
              <w:rPr>
                <w:rFonts w:cs="仿宋_GB2312"/>
                <w:bCs/>
                <w:color w:val="000000"/>
                <w:kern w:val="0"/>
                <w:sz w:val="28"/>
                <w:szCs w:val="28"/>
              </w:rPr>
            </w:pPr>
            <w:r>
              <w:rPr>
                <w:rFonts w:cs="仿宋_GB2312" w:hint="eastAsia"/>
                <w:bCs/>
                <w:color w:val="000000"/>
                <w:kern w:val="0"/>
                <w:sz w:val="28"/>
                <w:szCs w:val="28"/>
              </w:rPr>
              <w:t>为促进工作透明，主动开展网上调查、百姓关注活动，广泛征求群众意见，并对群众反馈意见进行分析和反馈。</w:t>
            </w:r>
          </w:p>
        </w:tc>
        <w:tc>
          <w:tcPr>
            <w:tcW w:w="2155"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kern w:val="0"/>
                <w:sz w:val="28"/>
                <w:szCs w:val="28"/>
              </w:rPr>
            </w:pPr>
          </w:p>
        </w:tc>
      </w:tr>
      <w:tr w:rsidR="000363BB">
        <w:trPr>
          <w:gridBefore w:val="1"/>
          <w:wBefore w:w="94"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1561" w:type="dxa"/>
            <w:gridSpan w:val="3"/>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kern w:val="0"/>
                <w:sz w:val="28"/>
                <w:szCs w:val="28"/>
              </w:rPr>
            </w:pPr>
          </w:p>
        </w:tc>
        <w:tc>
          <w:tcPr>
            <w:tcW w:w="2873" w:type="dxa"/>
            <w:gridSpan w:val="2"/>
            <w:tcBorders>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kern w:val="0"/>
                <w:sz w:val="28"/>
                <w:szCs w:val="28"/>
              </w:rPr>
            </w:pPr>
            <w:r>
              <w:rPr>
                <w:rFonts w:cs="仿宋_GB2312" w:hint="eastAsia"/>
                <w:bCs/>
                <w:color w:val="000000"/>
                <w:kern w:val="0"/>
                <w:sz w:val="28"/>
                <w:szCs w:val="28"/>
              </w:rPr>
              <w:t>网上调查</w:t>
            </w:r>
          </w:p>
        </w:tc>
        <w:tc>
          <w:tcPr>
            <w:tcW w:w="6999" w:type="dxa"/>
            <w:gridSpan w:val="3"/>
            <w:vMerge/>
            <w:tcBorders>
              <w:left w:val="single" w:sz="4" w:space="0" w:color="auto"/>
              <w:right w:val="single" w:sz="4" w:space="0" w:color="auto"/>
            </w:tcBorders>
            <w:vAlign w:val="center"/>
          </w:tcPr>
          <w:p w:rsidR="000363BB" w:rsidRDefault="000363BB">
            <w:pPr>
              <w:widowControl/>
              <w:adjustRightInd/>
              <w:spacing w:line="330" w:lineRule="exact"/>
              <w:jc w:val="left"/>
              <w:rPr>
                <w:rFonts w:cs="仿宋_GB2312"/>
                <w:bCs/>
                <w:color w:val="000000"/>
                <w:kern w:val="0"/>
                <w:sz w:val="28"/>
                <w:szCs w:val="28"/>
              </w:rPr>
            </w:pPr>
          </w:p>
        </w:tc>
        <w:tc>
          <w:tcPr>
            <w:tcW w:w="2155"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kern w:val="0"/>
                <w:sz w:val="28"/>
                <w:szCs w:val="28"/>
              </w:rPr>
            </w:pPr>
          </w:p>
        </w:tc>
      </w:tr>
      <w:tr w:rsidR="000363BB">
        <w:trPr>
          <w:gridBefore w:val="1"/>
          <w:wBefore w:w="94" w:type="dxa"/>
          <w:trHeight w:val="90"/>
          <w:tblHeader/>
        </w:trPr>
        <w:tc>
          <w:tcPr>
            <w:tcW w:w="1349"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sz w:val="28"/>
                <w:szCs w:val="28"/>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kern w:val="0"/>
                <w:sz w:val="28"/>
                <w:szCs w:val="28"/>
              </w:rPr>
            </w:pPr>
            <w:r>
              <w:rPr>
                <w:rFonts w:cs="仿宋_GB2312" w:hint="eastAsia"/>
                <w:bCs/>
                <w:color w:val="000000"/>
                <w:kern w:val="0"/>
                <w:sz w:val="28"/>
                <w:szCs w:val="28"/>
              </w:rPr>
              <w:t>互动交流</w:t>
            </w:r>
          </w:p>
          <w:p w:rsidR="000363BB" w:rsidRDefault="003F6A9C">
            <w:pPr>
              <w:widowControl/>
              <w:adjustRightInd/>
              <w:spacing w:line="330" w:lineRule="exact"/>
              <w:jc w:val="center"/>
              <w:rPr>
                <w:rFonts w:cs="仿宋_GB2312"/>
                <w:bCs/>
                <w:color w:val="000000"/>
                <w:kern w:val="0"/>
                <w:sz w:val="28"/>
                <w:szCs w:val="28"/>
              </w:rPr>
            </w:pPr>
            <w:r>
              <w:rPr>
                <w:rFonts w:cs="仿宋_GB2312" w:hint="eastAsia"/>
                <w:bCs/>
                <w:color w:val="000000"/>
                <w:kern w:val="0"/>
                <w:sz w:val="28"/>
                <w:szCs w:val="28"/>
              </w:rPr>
              <w:t>知识库</w:t>
            </w:r>
          </w:p>
        </w:tc>
        <w:tc>
          <w:tcPr>
            <w:tcW w:w="2873" w:type="dxa"/>
            <w:gridSpan w:val="2"/>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kern w:val="0"/>
                <w:sz w:val="28"/>
                <w:szCs w:val="28"/>
              </w:rPr>
            </w:pPr>
          </w:p>
        </w:tc>
        <w:tc>
          <w:tcPr>
            <w:tcW w:w="6999" w:type="dxa"/>
            <w:gridSpan w:val="3"/>
            <w:tcBorders>
              <w:left w:val="single" w:sz="4" w:space="0" w:color="auto"/>
              <w:right w:val="single" w:sz="4" w:space="0" w:color="auto"/>
            </w:tcBorders>
            <w:vAlign w:val="center"/>
          </w:tcPr>
          <w:p w:rsidR="000363BB" w:rsidRDefault="003F6A9C">
            <w:pPr>
              <w:widowControl/>
              <w:adjustRightInd/>
              <w:spacing w:line="330" w:lineRule="exact"/>
              <w:jc w:val="left"/>
              <w:rPr>
                <w:rFonts w:cs="仿宋_GB2312"/>
                <w:bCs/>
                <w:color w:val="000000"/>
                <w:kern w:val="0"/>
                <w:sz w:val="28"/>
                <w:szCs w:val="28"/>
              </w:rPr>
            </w:pPr>
            <w:r>
              <w:rPr>
                <w:rFonts w:cs="仿宋_GB2312" w:hint="eastAsia"/>
                <w:bCs/>
                <w:color w:val="000000"/>
                <w:kern w:val="0"/>
                <w:sz w:val="28"/>
                <w:szCs w:val="28"/>
              </w:rPr>
              <w:t>及时整合、梳理部门的业务工作内容，将常见问题以及公众关注的问题，形成常见性问题集合。</w:t>
            </w:r>
          </w:p>
        </w:tc>
        <w:tc>
          <w:tcPr>
            <w:tcW w:w="2155" w:type="dxa"/>
            <w:gridSpan w:val="2"/>
            <w:vMerge/>
            <w:tcBorders>
              <w:left w:val="single" w:sz="4" w:space="0" w:color="auto"/>
              <w:right w:val="single" w:sz="4" w:space="0" w:color="auto"/>
            </w:tcBorders>
            <w:vAlign w:val="center"/>
          </w:tcPr>
          <w:p w:rsidR="000363BB" w:rsidRDefault="000363BB">
            <w:pPr>
              <w:widowControl/>
              <w:adjustRightInd/>
              <w:spacing w:line="330" w:lineRule="exact"/>
              <w:jc w:val="center"/>
              <w:rPr>
                <w:rFonts w:cs="仿宋_GB2312"/>
                <w:bCs/>
                <w:color w:val="000000"/>
                <w:kern w:val="0"/>
                <w:sz w:val="28"/>
                <w:szCs w:val="28"/>
              </w:rPr>
            </w:pPr>
          </w:p>
        </w:tc>
      </w:tr>
      <w:tr w:rsidR="000363BB">
        <w:trPr>
          <w:gridBefore w:val="1"/>
          <w:wBefore w:w="94" w:type="dxa"/>
          <w:trHeight w:val="555"/>
          <w:tblHeader/>
        </w:trPr>
        <w:tc>
          <w:tcPr>
            <w:tcW w:w="1349" w:type="dxa"/>
            <w:gridSpan w:val="2"/>
            <w:tcBorders>
              <w:left w:val="single" w:sz="4" w:space="0" w:color="auto"/>
              <w:right w:val="single" w:sz="4" w:space="0" w:color="auto"/>
            </w:tcBorders>
            <w:vAlign w:val="center"/>
          </w:tcPr>
          <w:p w:rsidR="000363BB" w:rsidRDefault="003F6A9C">
            <w:pPr>
              <w:widowControl/>
              <w:adjustRightInd/>
              <w:spacing w:line="330" w:lineRule="exact"/>
              <w:jc w:val="center"/>
              <w:rPr>
                <w:rFonts w:cs="仿宋_GB2312"/>
                <w:bCs/>
                <w:color w:val="000000"/>
                <w:sz w:val="28"/>
                <w:szCs w:val="28"/>
              </w:rPr>
            </w:pPr>
            <w:r>
              <w:rPr>
                <w:rFonts w:cs="仿宋_GB2312" w:hint="eastAsia"/>
                <w:bCs/>
                <w:color w:val="000000"/>
                <w:sz w:val="28"/>
                <w:szCs w:val="28"/>
              </w:rPr>
              <w:t>政府网站与政务新媒体建设</w:t>
            </w:r>
          </w:p>
        </w:tc>
        <w:tc>
          <w:tcPr>
            <w:tcW w:w="1561" w:type="dxa"/>
            <w:gridSpan w:val="3"/>
            <w:tcBorders>
              <w:top w:val="single" w:sz="4" w:space="0" w:color="auto"/>
              <w:left w:val="single" w:sz="4" w:space="0" w:color="auto"/>
              <w:right w:val="single" w:sz="4" w:space="0" w:color="auto"/>
            </w:tcBorders>
            <w:vAlign w:val="center"/>
          </w:tcPr>
          <w:p w:rsidR="000363BB" w:rsidRDefault="000363BB">
            <w:pPr>
              <w:pStyle w:val="aa"/>
              <w:widowControl/>
              <w:adjustRightInd/>
              <w:spacing w:line="330" w:lineRule="exact"/>
              <w:rPr>
                <w:rFonts w:cs="仿宋_GB2312"/>
                <w:bCs/>
                <w:color w:val="000000"/>
                <w:kern w:val="0"/>
                <w:sz w:val="28"/>
                <w:szCs w:val="28"/>
              </w:rPr>
            </w:pPr>
          </w:p>
        </w:tc>
        <w:tc>
          <w:tcPr>
            <w:tcW w:w="2873" w:type="dxa"/>
            <w:gridSpan w:val="2"/>
            <w:tcBorders>
              <w:left w:val="single" w:sz="4" w:space="0" w:color="auto"/>
              <w:bottom w:val="single" w:sz="4" w:space="0" w:color="auto"/>
              <w:right w:val="single" w:sz="4" w:space="0" w:color="auto"/>
            </w:tcBorders>
            <w:vAlign w:val="center"/>
          </w:tcPr>
          <w:p w:rsidR="000363BB" w:rsidRDefault="000363BB">
            <w:pPr>
              <w:pStyle w:val="aa"/>
              <w:widowControl/>
              <w:adjustRightInd/>
              <w:spacing w:line="330" w:lineRule="exact"/>
              <w:rPr>
                <w:rFonts w:cs="仿宋_GB2312"/>
                <w:bCs/>
                <w:color w:val="000000"/>
                <w:kern w:val="0"/>
                <w:sz w:val="28"/>
                <w:szCs w:val="28"/>
              </w:rPr>
            </w:pPr>
          </w:p>
        </w:tc>
        <w:tc>
          <w:tcPr>
            <w:tcW w:w="6999" w:type="dxa"/>
            <w:gridSpan w:val="3"/>
            <w:tcBorders>
              <w:left w:val="single" w:sz="4" w:space="0" w:color="auto"/>
              <w:bottom w:val="single" w:sz="4" w:space="0" w:color="auto"/>
              <w:right w:val="single" w:sz="4" w:space="0" w:color="auto"/>
            </w:tcBorders>
            <w:vAlign w:val="center"/>
          </w:tcPr>
          <w:p w:rsidR="000363BB" w:rsidRDefault="003F6A9C">
            <w:pPr>
              <w:pStyle w:val="aa"/>
              <w:widowControl/>
              <w:adjustRightInd/>
              <w:spacing w:line="330" w:lineRule="exact"/>
              <w:jc w:val="left"/>
              <w:rPr>
                <w:rFonts w:cs="仿宋_GB2312"/>
                <w:bCs/>
                <w:color w:val="000000"/>
                <w:kern w:val="0"/>
                <w:sz w:val="28"/>
                <w:szCs w:val="28"/>
              </w:rPr>
            </w:pPr>
            <w:r>
              <w:rPr>
                <w:rFonts w:eastAsia="仿宋_GB2312" w:cs="仿宋_GB2312" w:hint="eastAsia"/>
                <w:bCs/>
                <w:color w:val="000000"/>
                <w:kern w:val="0"/>
                <w:sz w:val="28"/>
                <w:szCs w:val="28"/>
              </w:rPr>
              <w:t>规范本部门政府网站和政务新媒体建设，制定相关的内容发布审核、值班制度、应急预案，杜绝不合格政府网站和政务新媒体出现。</w:t>
            </w:r>
          </w:p>
        </w:tc>
        <w:tc>
          <w:tcPr>
            <w:tcW w:w="2155" w:type="dxa"/>
            <w:gridSpan w:val="2"/>
            <w:tcBorders>
              <w:left w:val="single" w:sz="4" w:space="0" w:color="auto"/>
              <w:bottom w:val="single" w:sz="4" w:space="0" w:color="auto"/>
              <w:right w:val="single" w:sz="4" w:space="0" w:color="auto"/>
            </w:tcBorders>
            <w:vAlign w:val="center"/>
          </w:tcPr>
          <w:p w:rsidR="000363BB" w:rsidRDefault="003F6A9C">
            <w:pPr>
              <w:pStyle w:val="aa"/>
              <w:widowControl/>
              <w:adjustRightInd/>
              <w:spacing w:line="330" w:lineRule="exact"/>
              <w:rPr>
                <w:rFonts w:cs="仿宋_GB2312"/>
                <w:bCs/>
                <w:color w:val="000000"/>
                <w:kern w:val="0"/>
                <w:sz w:val="28"/>
                <w:szCs w:val="28"/>
              </w:rPr>
            </w:pPr>
            <w:r>
              <w:rPr>
                <w:rFonts w:eastAsia="仿宋_GB2312" w:cs="仿宋_GB2312" w:hint="eastAsia"/>
                <w:bCs/>
                <w:color w:val="000000"/>
                <w:kern w:val="0"/>
                <w:sz w:val="28"/>
                <w:szCs w:val="28"/>
              </w:rPr>
              <w:t>市直各部门</w:t>
            </w:r>
          </w:p>
        </w:tc>
      </w:tr>
    </w:tbl>
    <w:p w:rsidR="000363BB" w:rsidRDefault="003F6A9C">
      <w:pPr>
        <w:widowControl/>
        <w:adjustRightInd/>
        <w:spacing w:line="400" w:lineRule="exact"/>
        <w:jc w:val="center"/>
        <w:rPr>
          <w:rFonts w:cs="仿宋_GB2312"/>
          <w:bCs/>
          <w:color w:val="000000"/>
          <w:sz w:val="28"/>
          <w:szCs w:val="28"/>
        </w:rPr>
      </w:pPr>
      <w:r>
        <w:rPr>
          <w:rFonts w:cs="仿宋_GB2312" w:hint="eastAsia"/>
          <w:bCs/>
          <w:color w:val="000000"/>
          <w:sz w:val="28"/>
          <w:szCs w:val="28"/>
        </w:rPr>
        <w:lastRenderedPageBreak/>
        <w:br w:type="page"/>
      </w:r>
    </w:p>
    <w:p w:rsidR="000363BB" w:rsidRDefault="003F6A9C">
      <w:pPr>
        <w:spacing w:line="440" w:lineRule="exact"/>
        <w:rPr>
          <w:rFonts w:ascii="黑体" w:eastAsia="黑体" w:hAnsi="黑体"/>
          <w:color w:val="000000"/>
          <w:szCs w:val="32"/>
        </w:rPr>
      </w:pPr>
      <w:r>
        <w:rPr>
          <w:rFonts w:ascii="黑体" w:eastAsia="黑体" w:hAnsi="黑体" w:hint="eastAsia"/>
          <w:color w:val="000000"/>
          <w:szCs w:val="32"/>
        </w:rPr>
        <w:lastRenderedPageBreak/>
        <w:t>三、市政府门户网内容保障考核评分表</w:t>
      </w:r>
    </w:p>
    <w:tbl>
      <w:tblPr>
        <w:tblW w:w="13410"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1376"/>
        <w:gridCol w:w="10639"/>
      </w:tblGrid>
      <w:tr w:rsidR="000363BB">
        <w:trPr>
          <w:trHeight w:val="560"/>
          <w:jc w:val="center"/>
        </w:trPr>
        <w:tc>
          <w:tcPr>
            <w:tcW w:w="1395" w:type="dxa"/>
            <w:vAlign w:val="center"/>
          </w:tcPr>
          <w:p w:rsidR="000363BB" w:rsidRDefault="003F6A9C">
            <w:pPr>
              <w:pStyle w:val="aa"/>
              <w:spacing w:line="400" w:lineRule="exact"/>
              <w:rPr>
                <w:rFonts w:ascii="黑体" w:eastAsia="黑体" w:hAnsi="黑体" w:cs="黑体"/>
                <w:bCs/>
                <w:color w:val="000000"/>
                <w:sz w:val="28"/>
                <w:szCs w:val="28"/>
              </w:rPr>
            </w:pPr>
            <w:r>
              <w:rPr>
                <w:rFonts w:ascii="黑体" w:eastAsia="黑体" w:hAnsi="黑体" w:cs="黑体" w:hint="eastAsia"/>
                <w:bCs/>
                <w:color w:val="000000"/>
                <w:sz w:val="28"/>
                <w:szCs w:val="28"/>
              </w:rPr>
              <w:t>一级指标</w:t>
            </w:r>
          </w:p>
        </w:tc>
        <w:tc>
          <w:tcPr>
            <w:tcW w:w="1376" w:type="dxa"/>
            <w:vAlign w:val="center"/>
          </w:tcPr>
          <w:p w:rsidR="000363BB" w:rsidRDefault="003F6A9C">
            <w:pPr>
              <w:pStyle w:val="aa"/>
              <w:spacing w:line="400" w:lineRule="exact"/>
              <w:rPr>
                <w:rFonts w:ascii="黑体" w:eastAsia="黑体" w:hAnsi="黑体" w:cs="黑体"/>
                <w:bCs/>
                <w:color w:val="000000"/>
                <w:sz w:val="28"/>
                <w:szCs w:val="28"/>
              </w:rPr>
            </w:pPr>
            <w:r>
              <w:rPr>
                <w:rFonts w:ascii="黑体" w:eastAsia="黑体" w:hAnsi="黑体" w:cs="黑体" w:hint="eastAsia"/>
                <w:bCs/>
                <w:color w:val="000000"/>
                <w:sz w:val="28"/>
                <w:szCs w:val="28"/>
              </w:rPr>
              <w:t>二级指标</w:t>
            </w:r>
          </w:p>
        </w:tc>
        <w:tc>
          <w:tcPr>
            <w:tcW w:w="10639" w:type="dxa"/>
            <w:vAlign w:val="center"/>
          </w:tcPr>
          <w:p w:rsidR="000363BB" w:rsidRDefault="003F6A9C">
            <w:pPr>
              <w:pStyle w:val="aa"/>
              <w:spacing w:line="400" w:lineRule="exact"/>
              <w:rPr>
                <w:rFonts w:ascii="黑体" w:eastAsia="黑体" w:hAnsi="黑体" w:cs="黑体"/>
                <w:bCs/>
                <w:color w:val="000000"/>
                <w:sz w:val="28"/>
                <w:szCs w:val="28"/>
              </w:rPr>
            </w:pPr>
            <w:r>
              <w:rPr>
                <w:rFonts w:ascii="黑体" w:eastAsia="黑体" w:hAnsi="黑体" w:cs="黑体" w:hint="eastAsia"/>
                <w:bCs/>
                <w:color w:val="000000"/>
                <w:sz w:val="28"/>
                <w:szCs w:val="28"/>
              </w:rPr>
              <w:t>考核栏目、要求和分值计算</w:t>
            </w:r>
          </w:p>
        </w:tc>
      </w:tr>
      <w:tr w:rsidR="000363BB">
        <w:trPr>
          <w:trHeight w:val="867"/>
          <w:jc w:val="center"/>
        </w:trPr>
        <w:tc>
          <w:tcPr>
            <w:tcW w:w="1395" w:type="dxa"/>
            <w:vMerge w:val="restart"/>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政务公开</w:t>
            </w:r>
          </w:p>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w:t>
            </w:r>
            <w:r>
              <w:rPr>
                <w:rFonts w:eastAsia="仿宋_GB2312" w:cs="仿宋_GB2312" w:hint="eastAsia"/>
                <w:bCs/>
                <w:color w:val="000000"/>
                <w:sz w:val="28"/>
                <w:szCs w:val="28"/>
              </w:rPr>
              <w:t>25</w:t>
            </w:r>
            <w:r>
              <w:rPr>
                <w:rFonts w:eastAsia="仿宋_GB2312" w:cs="仿宋_GB2312" w:hint="eastAsia"/>
                <w:bCs/>
                <w:color w:val="000000"/>
                <w:sz w:val="28"/>
                <w:szCs w:val="28"/>
              </w:rPr>
              <w:t>）</w:t>
            </w:r>
          </w:p>
        </w:tc>
        <w:tc>
          <w:tcPr>
            <w:tcW w:w="1376" w:type="dxa"/>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动态信息</w:t>
            </w:r>
          </w:p>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w:t>
            </w:r>
            <w:r>
              <w:rPr>
                <w:rFonts w:eastAsia="仿宋_GB2312" w:cs="仿宋_GB2312" w:hint="eastAsia"/>
                <w:bCs/>
                <w:color w:val="000000"/>
                <w:sz w:val="28"/>
                <w:szCs w:val="28"/>
              </w:rPr>
              <w:t>10</w:t>
            </w:r>
            <w:r>
              <w:rPr>
                <w:rFonts w:eastAsia="仿宋_GB2312" w:cs="仿宋_GB2312" w:hint="eastAsia"/>
                <w:bCs/>
                <w:color w:val="000000"/>
                <w:sz w:val="28"/>
                <w:szCs w:val="28"/>
              </w:rPr>
              <w:t>）</w:t>
            </w:r>
          </w:p>
        </w:tc>
        <w:tc>
          <w:tcPr>
            <w:tcW w:w="10639" w:type="dxa"/>
            <w:vAlign w:val="center"/>
          </w:tcPr>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栏目：政务信息、公示公告、重要会议、工作报告、规划计划。</w:t>
            </w:r>
          </w:p>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分值计算：月均发布</w:t>
            </w:r>
            <w:r>
              <w:rPr>
                <w:rFonts w:eastAsia="仿宋_GB2312" w:cs="仿宋_GB2312" w:hint="eastAsia"/>
                <w:bCs/>
                <w:color w:val="000000"/>
                <w:sz w:val="28"/>
                <w:szCs w:val="28"/>
              </w:rPr>
              <w:t>8</w:t>
            </w:r>
            <w:r>
              <w:rPr>
                <w:rFonts w:eastAsia="仿宋_GB2312" w:cs="仿宋_GB2312" w:hint="eastAsia"/>
                <w:bCs/>
                <w:color w:val="000000"/>
                <w:sz w:val="28"/>
                <w:szCs w:val="28"/>
              </w:rPr>
              <w:t>条及以上得</w:t>
            </w:r>
            <w:r>
              <w:rPr>
                <w:rFonts w:eastAsia="仿宋_GB2312" w:cs="仿宋_GB2312" w:hint="eastAsia"/>
                <w:bCs/>
                <w:color w:val="000000"/>
                <w:sz w:val="28"/>
                <w:szCs w:val="28"/>
              </w:rPr>
              <w:t>10</w:t>
            </w:r>
            <w:r>
              <w:rPr>
                <w:rFonts w:eastAsia="仿宋_GB2312" w:cs="仿宋_GB2312" w:hint="eastAsia"/>
                <w:bCs/>
                <w:color w:val="000000"/>
                <w:sz w:val="28"/>
                <w:szCs w:val="28"/>
              </w:rPr>
              <w:t>分；发布</w:t>
            </w:r>
            <w:r>
              <w:rPr>
                <w:rFonts w:eastAsia="仿宋_GB2312" w:cs="仿宋_GB2312" w:hint="eastAsia"/>
                <w:bCs/>
                <w:color w:val="000000"/>
                <w:sz w:val="28"/>
                <w:szCs w:val="28"/>
              </w:rPr>
              <w:t>6</w:t>
            </w:r>
            <w:r>
              <w:rPr>
                <w:rFonts w:eastAsia="仿宋_GB2312" w:cs="仿宋_GB2312" w:hint="eastAsia"/>
                <w:bCs/>
                <w:color w:val="000000"/>
                <w:sz w:val="28"/>
                <w:szCs w:val="28"/>
              </w:rPr>
              <w:t>条及以上得</w:t>
            </w:r>
            <w:r>
              <w:rPr>
                <w:rFonts w:eastAsia="仿宋_GB2312" w:cs="仿宋_GB2312" w:hint="eastAsia"/>
                <w:bCs/>
                <w:color w:val="000000"/>
                <w:sz w:val="28"/>
                <w:szCs w:val="28"/>
              </w:rPr>
              <w:t>8</w:t>
            </w:r>
            <w:r>
              <w:rPr>
                <w:rFonts w:eastAsia="仿宋_GB2312" w:cs="仿宋_GB2312" w:hint="eastAsia"/>
                <w:bCs/>
                <w:color w:val="000000"/>
                <w:sz w:val="28"/>
                <w:szCs w:val="28"/>
              </w:rPr>
              <w:t>分；发布</w:t>
            </w:r>
            <w:r>
              <w:rPr>
                <w:rFonts w:eastAsia="仿宋_GB2312" w:cs="仿宋_GB2312" w:hint="eastAsia"/>
                <w:bCs/>
                <w:color w:val="000000"/>
                <w:sz w:val="28"/>
                <w:szCs w:val="28"/>
              </w:rPr>
              <w:t>4</w:t>
            </w:r>
            <w:r>
              <w:rPr>
                <w:rFonts w:eastAsia="仿宋_GB2312" w:cs="仿宋_GB2312" w:hint="eastAsia"/>
                <w:bCs/>
                <w:color w:val="000000"/>
                <w:sz w:val="28"/>
                <w:szCs w:val="28"/>
              </w:rPr>
              <w:t>条以下得</w:t>
            </w:r>
            <w:r>
              <w:rPr>
                <w:rFonts w:eastAsia="仿宋_GB2312" w:cs="仿宋_GB2312" w:hint="eastAsia"/>
                <w:bCs/>
                <w:color w:val="000000"/>
                <w:sz w:val="28"/>
                <w:szCs w:val="28"/>
              </w:rPr>
              <w:t>6</w:t>
            </w:r>
            <w:r>
              <w:rPr>
                <w:rFonts w:eastAsia="仿宋_GB2312" w:cs="仿宋_GB2312" w:hint="eastAsia"/>
                <w:bCs/>
                <w:color w:val="000000"/>
                <w:sz w:val="28"/>
                <w:szCs w:val="28"/>
              </w:rPr>
              <w:t>分，未发布得</w:t>
            </w:r>
            <w:r>
              <w:rPr>
                <w:rFonts w:eastAsia="仿宋_GB2312" w:cs="仿宋_GB2312" w:hint="eastAsia"/>
                <w:bCs/>
                <w:color w:val="000000"/>
                <w:sz w:val="28"/>
                <w:szCs w:val="28"/>
              </w:rPr>
              <w:t>0</w:t>
            </w:r>
            <w:r>
              <w:rPr>
                <w:rFonts w:eastAsia="仿宋_GB2312" w:cs="仿宋_GB2312" w:hint="eastAsia"/>
                <w:bCs/>
                <w:color w:val="000000"/>
                <w:sz w:val="28"/>
                <w:szCs w:val="28"/>
              </w:rPr>
              <w:t>分。</w:t>
            </w:r>
          </w:p>
        </w:tc>
      </w:tr>
      <w:tr w:rsidR="000363BB">
        <w:trPr>
          <w:trHeight w:val="1106"/>
          <w:jc w:val="center"/>
        </w:trPr>
        <w:tc>
          <w:tcPr>
            <w:tcW w:w="1395" w:type="dxa"/>
            <w:vMerge/>
            <w:vAlign w:val="center"/>
          </w:tcPr>
          <w:p w:rsidR="000363BB" w:rsidRDefault="000363BB">
            <w:pPr>
              <w:pStyle w:val="aa"/>
              <w:spacing w:line="400" w:lineRule="exact"/>
              <w:rPr>
                <w:rFonts w:eastAsia="仿宋_GB2312" w:cs="仿宋_GB2312"/>
                <w:bCs/>
                <w:color w:val="000000"/>
                <w:sz w:val="28"/>
                <w:szCs w:val="28"/>
              </w:rPr>
            </w:pPr>
          </w:p>
        </w:tc>
        <w:tc>
          <w:tcPr>
            <w:tcW w:w="1376" w:type="dxa"/>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重点信息</w:t>
            </w:r>
          </w:p>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公开</w:t>
            </w:r>
          </w:p>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w:t>
            </w:r>
            <w:r>
              <w:rPr>
                <w:rFonts w:eastAsia="仿宋_GB2312" w:cs="仿宋_GB2312" w:hint="eastAsia"/>
                <w:bCs/>
                <w:color w:val="000000"/>
                <w:sz w:val="28"/>
                <w:szCs w:val="28"/>
              </w:rPr>
              <w:t>15</w:t>
            </w:r>
            <w:r>
              <w:rPr>
                <w:rFonts w:eastAsia="仿宋_GB2312" w:cs="仿宋_GB2312" w:hint="eastAsia"/>
                <w:bCs/>
                <w:color w:val="000000"/>
                <w:sz w:val="28"/>
                <w:szCs w:val="28"/>
              </w:rPr>
              <w:t>）</w:t>
            </w:r>
          </w:p>
        </w:tc>
        <w:tc>
          <w:tcPr>
            <w:tcW w:w="10639" w:type="dxa"/>
            <w:vAlign w:val="center"/>
          </w:tcPr>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栏目：财政资金、重大建设项目、住房保障、国有土地使用权出让、政府采购、国有产权交易、工程建设项目招标投标、扶贫、社会救助和福利、教育、基本医疗、环境保护、公共文化体育、灾害事故、国有企业、就业等重点信息公开栏目。</w:t>
            </w:r>
          </w:p>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分值计算：责任部门对相关栏目内容保障优劣情况计分。</w:t>
            </w:r>
          </w:p>
        </w:tc>
      </w:tr>
      <w:tr w:rsidR="000363BB">
        <w:trPr>
          <w:trHeight w:val="346"/>
          <w:jc w:val="center"/>
        </w:trPr>
        <w:tc>
          <w:tcPr>
            <w:tcW w:w="1395" w:type="dxa"/>
            <w:vMerge w:val="restart"/>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解读回应（</w:t>
            </w:r>
            <w:r>
              <w:rPr>
                <w:rFonts w:eastAsia="仿宋_GB2312" w:cs="仿宋_GB2312" w:hint="eastAsia"/>
                <w:bCs/>
                <w:color w:val="000000"/>
                <w:sz w:val="28"/>
                <w:szCs w:val="28"/>
              </w:rPr>
              <w:t>15</w:t>
            </w:r>
            <w:r>
              <w:rPr>
                <w:rFonts w:eastAsia="仿宋_GB2312" w:cs="仿宋_GB2312" w:hint="eastAsia"/>
                <w:bCs/>
                <w:color w:val="000000"/>
                <w:sz w:val="28"/>
                <w:szCs w:val="28"/>
              </w:rPr>
              <w:t>）</w:t>
            </w:r>
          </w:p>
        </w:tc>
        <w:tc>
          <w:tcPr>
            <w:tcW w:w="1376" w:type="dxa"/>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政策解读（</w:t>
            </w:r>
            <w:r>
              <w:rPr>
                <w:rFonts w:eastAsia="仿宋_GB2312" w:cs="仿宋_GB2312" w:hint="eastAsia"/>
                <w:bCs/>
                <w:color w:val="000000"/>
                <w:sz w:val="28"/>
                <w:szCs w:val="28"/>
              </w:rPr>
              <w:t>10</w:t>
            </w:r>
            <w:r>
              <w:rPr>
                <w:rFonts w:eastAsia="仿宋_GB2312" w:cs="仿宋_GB2312" w:hint="eastAsia"/>
                <w:bCs/>
                <w:color w:val="000000"/>
                <w:sz w:val="28"/>
                <w:szCs w:val="28"/>
              </w:rPr>
              <w:t>）</w:t>
            </w:r>
          </w:p>
        </w:tc>
        <w:tc>
          <w:tcPr>
            <w:tcW w:w="10639" w:type="dxa"/>
            <w:vAlign w:val="center"/>
          </w:tcPr>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要求：重要文件公开后</w:t>
            </w:r>
            <w:r>
              <w:rPr>
                <w:rFonts w:eastAsia="仿宋_GB2312" w:cs="仿宋_GB2312" w:hint="eastAsia"/>
                <w:bCs/>
                <w:color w:val="000000"/>
                <w:sz w:val="28"/>
                <w:szCs w:val="28"/>
              </w:rPr>
              <w:t>3</w:t>
            </w:r>
            <w:r>
              <w:rPr>
                <w:rFonts w:eastAsia="仿宋_GB2312" w:cs="仿宋_GB2312" w:hint="eastAsia"/>
                <w:bCs/>
                <w:color w:val="000000"/>
                <w:sz w:val="28"/>
                <w:szCs w:val="28"/>
              </w:rPr>
              <w:t>个工作日内相关解读材料（也可提供在新闻媒体上的相关解读材料），提供相关背景、案例、数据等，注重运用数字化、图表图解、音频视频等方式。</w:t>
            </w:r>
            <w:r>
              <w:rPr>
                <w:rFonts w:eastAsia="仿宋_GB2312" w:cs="仿宋_GB2312" w:hint="eastAsia"/>
                <w:bCs/>
                <w:color w:val="000000"/>
                <w:sz w:val="28"/>
                <w:szCs w:val="28"/>
              </w:rPr>
              <w:t xml:space="preserve"> </w:t>
            </w:r>
          </w:p>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分值计算：根据一年内部门对本部门发布或相关的重要文件进行政策解读情况进行计分。</w:t>
            </w:r>
          </w:p>
        </w:tc>
      </w:tr>
      <w:tr w:rsidR="000363BB">
        <w:trPr>
          <w:trHeight w:val="1460"/>
          <w:jc w:val="center"/>
        </w:trPr>
        <w:tc>
          <w:tcPr>
            <w:tcW w:w="1395" w:type="dxa"/>
            <w:vMerge/>
            <w:vAlign w:val="center"/>
          </w:tcPr>
          <w:p w:rsidR="000363BB" w:rsidRDefault="000363BB">
            <w:pPr>
              <w:pStyle w:val="aa"/>
              <w:spacing w:line="400" w:lineRule="exact"/>
              <w:rPr>
                <w:rFonts w:eastAsia="仿宋_GB2312" w:cs="仿宋_GB2312"/>
                <w:bCs/>
                <w:color w:val="000000"/>
                <w:sz w:val="28"/>
                <w:szCs w:val="28"/>
              </w:rPr>
            </w:pPr>
          </w:p>
        </w:tc>
        <w:tc>
          <w:tcPr>
            <w:tcW w:w="1376" w:type="dxa"/>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新闻发布会</w:t>
            </w:r>
          </w:p>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w:t>
            </w:r>
            <w:r>
              <w:rPr>
                <w:rFonts w:eastAsia="仿宋_GB2312" w:cs="仿宋_GB2312" w:hint="eastAsia"/>
                <w:bCs/>
                <w:color w:val="000000"/>
                <w:sz w:val="28"/>
                <w:szCs w:val="28"/>
              </w:rPr>
              <w:t>5</w:t>
            </w:r>
            <w:r>
              <w:rPr>
                <w:rFonts w:eastAsia="仿宋_GB2312" w:cs="仿宋_GB2312" w:hint="eastAsia"/>
                <w:bCs/>
                <w:color w:val="000000"/>
                <w:sz w:val="28"/>
                <w:szCs w:val="28"/>
              </w:rPr>
              <w:t>）</w:t>
            </w:r>
          </w:p>
        </w:tc>
        <w:tc>
          <w:tcPr>
            <w:tcW w:w="10639" w:type="dxa"/>
            <w:vAlign w:val="center"/>
          </w:tcPr>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要求：提供以文字、图片或者视频等方式，由新闻媒体或本部门自行直播、录播、转播新闻发布会情况。</w:t>
            </w:r>
          </w:p>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分值计算：根据一年内部门对本部门开展新闻发布会信息情况进行计分。</w:t>
            </w:r>
          </w:p>
        </w:tc>
      </w:tr>
      <w:tr w:rsidR="000363BB">
        <w:trPr>
          <w:trHeight w:val="826"/>
          <w:jc w:val="center"/>
        </w:trPr>
        <w:tc>
          <w:tcPr>
            <w:tcW w:w="2771" w:type="dxa"/>
            <w:gridSpan w:val="2"/>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办事服务（</w:t>
            </w:r>
            <w:r>
              <w:rPr>
                <w:rFonts w:eastAsia="仿宋_GB2312" w:cs="仿宋_GB2312" w:hint="eastAsia"/>
                <w:bCs/>
                <w:color w:val="000000"/>
                <w:sz w:val="28"/>
                <w:szCs w:val="28"/>
              </w:rPr>
              <w:t>10</w:t>
            </w:r>
            <w:r>
              <w:rPr>
                <w:rFonts w:eastAsia="仿宋_GB2312" w:cs="仿宋_GB2312" w:hint="eastAsia"/>
                <w:bCs/>
                <w:color w:val="000000"/>
                <w:sz w:val="28"/>
                <w:szCs w:val="28"/>
              </w:rPr>
              <w:t>）</w:t>
            </w:r>
          </w:p>
        </w:tc>
        <w:tc>
          <w:tcPr>
            <w:tcW w:w="10639" w:type="dxa"/>
            <w:vAlign w:val="center"/>
          </w:tcPr>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要求：及时梳理公布便民服务事项清单，提供可用便民服务事项链接或详细内容。按要求提供内容得</w:t>
            </w:r>
            <w:r>
              <w:rPr>
                <w:rFonts w:eastAsia="仿宋_GB2312" w:cs="仿宋_GB2312" w:hint="eastAsia"/>
                <w:bCs/>
                <w:color w:val="000000"/>
                <w:sz w:val="28"/>
                <w:szCs w:val="28"/>
              </w:rPr>
              <w:t>10</w:t>
            </w:r>
            <w:r>
              <w:rPr>
                <w:rFonts w:eastAsia="仿宋_GB2312" w:cs="仿宋_GB2312" w:hint="eastAsia"/>
                <w:bCs/>
                <w:color w:val="000000"/>
                <w:sz w:val="28"/>
                <w:szCs w:val="28"/>
              </w:rPr>
              <w:t>分。</w:t>
            </w:r>
          </w:p>
        </w:tc>
      </w:tr>
      <w:tr w:rsidR="000363BB">
        <w:trPr>
          <w:trHeight w:val="1489"/>
          <w:jc w:val="center"/>
        </w:trPr>
        <w:tc>
          <w:tcPr>
            <w:tcW w:w="1395" w:type="dxa"/>
            <w:vMerge w:val="restart"/>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lastRenderedPageBreak/>
              <w:t>互动栏目</w:t>
            </w:r>
          </w:p>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w:t>
            </w:r>
            <w:r>
              <w:rPr>
                <w:rFonts w:eastAsia="仿宋_GB2312" w:cs="仿宋_GB2312" w:hint="eastAsia"/>
                <w:bCs/>
                <w:color w:val="000000"/>
                <w:sz w:val="28"/>
                <w:szCs w:val="28"/>
              </w:rPr>
              <w:t>20</w:t>
            </w:r>
            <w:r>
              <w:rPr>
                <w:rFonts w:eastAsia="仿宋_GB2312" w:cs="仿宋_GB2312" w:hint="eastAsia"/>
                <w:bCs/>
                <w:color w:val="000000"/>
                <w:sz w:val="28"/>
                <w:szCs w:val="28"/>
              </w:rPr>
              <w:t>）</w:t>
            </w:r>
          </w:p>
        </w:tc>
        <w:tc>
          <w:tcPr>
            <w:tcW w:w="1376" w:type="dxa"/>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调查征集</w:t>
            </w:r>
          </w:p>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w:t>
            </w:r>
            <w:r>
              <w:rPr>
                <w:rFonts w:eastAsia="仿宋_GB2312" w:cs="仿宋_GB2312" w:hint="eastAsia"/>
                <w:bCs/>
                <w:color w:val="000000"/>
                <w:sz w:val="28"/>
                <w:szCs w:val="28"/>
              </w:rPr>
              <w:t>10</w:t>
            </w:r>
            <w:r>
              <w:rPr>
                <w:rFonts w:eastAsia="仿宋_GB2312" w:cs="仿宋_GB2312" w:hint="eastAsia"/>
                <w:bCs/>
                <w:color w:val="000000"/>
                <w:sz w:val="28"/>
                <w:szCs w:val="28"/>
              </w:rPr>
              <w:t>）</w:t>
            </w:r>
          </w:p>
        </w:tc>
        <w:tc>
          <w:tcPr>
            <w:tcW w:w="10639" w:type="dxa"/>
            <w:vAlign w:val="center"/>
          </w:tcPr>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考核要求：开展网上调查、意见征集，广泛征求群众意见，并对百姓提出的意见进行分析反馈。</w:t>
            </w:r>
          </w:p>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分值计算：提供网上调查、意见征集各一次以上，被采纳</w:t>
            </w:r>
            <w:r>
              <w:rPr>
                <w:rFonts w:eastAsia="仿宋_GB2312" w:cs="仿宋_GB2312" w:hint="eastAsia"/>
                <w:bCs/>
                <w:color w:val="000000"/>
                <w:sz w:val="28"/>
                <w:szCs w:val="28"/>
              </w:rPr>
              <w:t>2</w:t>
            </w:r>
            <w:r>
              <w:rPr>
                <w:rFonts w:eastAsia="仿宋_GB2312" w:cs="仿宋_GB2312" w:hint="eastAsia"/>
                <w:bCs/>
                <w:color w:val="000000"/>
                <w:sz w:val="28"/>
                <w:szCs w:val="28"/>
              </w:rPr>
              <w:t>次及以上得</w:t>
            </w:r>
            <w:r>
              <w:rPr>
                <w:rFonts w:eastAsia="仿宋_GB2312" w:cs="仿宋_GB2312" w:hint="eastAsia"/>
                <w:bCs/>
                <w:color w:val="000000"/>
                <w:sz w:val="28"/>
                <w:szCs w:val="28"/>
              </w:rPr>
              <w:t>6</w:t>
            </w:r>
            <w:r>
              <w:rPr>
                <w:rFonts w:eastAsia="仿宋_GB2312" w:cs="仿宋_GB2312" w:hint="eastAsia"/>
                <w:bCs/>
                <w:color w:val="000000"/>
                <w:sz w:val="28"/>
                <w:szCs w:val="28"/>
              </w:rPr>
              <w:t>分，</w:t>
            </w:r>
            <w:r>
              <w:rPr>
                <w:rFonts w:eastAsia="仿宋_GB2312" w:cs="仿宋_GB2312" w:hint="eastAsia"/>
                <w:bCs/>
                <w:color w:val="000000"/>
                <w:sz w:val="28"/>
                <w:szCs w:val="28"/>
              </w:rPr>
              <w:t>1</w:t>
            </w:r>
            <w:r>
              <w:rPr>
                <w:rFonts w:eastAsia="仿宋_GB2312" w:cs="仿宋_GB2312" w:hint="eastAsia"/>
                <w:bCs/>
                <w:color w:val="000000"/>
                <w:sz w:val="28"/>
                <w:szCs w:val="28"/>
              </w:rPr>
              <w:t>次得</w:t>
            </w:r>
            <w:r>
              <w:rPr>
                <w:rFonts w:eastAsia="仿宋_GB2312" w:cs="仿宋_GB2312" w:hint="eastAsia"/>
                <w:bCs/>
                <w:color w:val="000000"/>
                <w:sz w:val="28"/>
                <w:szCs w:val="28"/>
              </w:rPr>
              <w:t>5</w:t>
            </w:r>
            <w:r>
              <w:rPr>
                <w:rFonts w:eastAsia="仿宋_GB2312" w:cs="仿宋_GB2312" w:hint="eastAsia"/>
                <w:bCs/>
                <w:color w:val="000000"/>
                <w:sz w:val="28"/>
                <w:szCs w:val="28"/>
              </w:rPr>
              <w:t>分，未采纳得</w:t>
            </w:r>
            <w:r>
              <w:rPr>
                <w:rFonts w:eastAsia="仿宋_GB2312" w:cs="仿宋_GB2312" w:hint="eastAsia"/>
                <w:bCs/>
                <w:color w:val="000000"/>
                <w:sz w:val="28"/>
                <w:szCs w:val="28"/>
              </w:rPr>
              <w:t>3</w:t>
            </w:r>
            <w:r>
              <w:rPr>
                <w:rFonts w:eastAsia="仿宋_GB2312" w:cs="仿宋_GB2312" w:hint="eastAsia"/>
                <w:bCs/>
                <w:color w:val="000000"/>
                <w:sz w:val="28"/>
                <w:szCs w:val="28"/>
              </w:rPr>
              <w:t>分；对民意征集结果进行分析反馈得</w:t>
            </w:r>
            <w:r>
              <w:rPr>
                <w:rFonts w:eastAsia="仿宋_GB2312" w:cs="仿宋_GB2312" w:hint="eastAsia"/>
                <w:bCs/>
                <w:color w:val="000000"/>
                <w:sz w:val="28"/>
                <w:szCs w:val="28"/>
              </w:rPr>
              <w:t>4</w:t>
            </w:r>
            <w:r>
              <w:rPr>
                <w:rFonts w:eastAsia="仿宋_GB2312" w:cs="仿宋_GB2312" w:hint="eastAsia"/>
                <w:bCs/>
                <w:color w:val="000000"/>
                <w:sz w:val="28"/>
                <w:szCs w:val="28"/>
              </w:rPr>
              <w:t>分。</w:t>
            </w:r>
          </w:p>
        </w:tc>
      </w:tr>
      <w:tr w:rsidR="000363BB">
        <w:trPr>
          <w:trHeight w:val="1232"/>
          <w:jc w:val="center"/>
        </w:trPr>
        <w:tc>
          <w:tcPr>
            <w:tcW w:w="1395" w:type="dxa"/>
            <w:vMerge/>
            <w:vAlign w:val="center"/>
          </w:tcPr>
          <w:p w:rsidR="000363BB" w:rsidRDefault="000363BB">
            <w:pPr>
              <w:pStyle w:val="aa"/>
              <w:spacing w:line="400" w:lineRule="exact"/>
              <w:jc w:val="left"/>
              <w:rPr>
                <w:rFonts w:eastAsia="仿宋_GB2312" w:cs="仿宋_GB2312"/>
                <w:bCs/>
                <w:color w:val="000000"/>
                <w:sz w:val="28"/>
                <w:szCs w:val="28"/>
              </w:rPr>
            </w:pPr>
          </w:p>
        </w:tc>
        <w:tc>
          <w:tcPr>
            <w:tcW w:w="1376" w:type="dxa"/>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在线访谈</w:t>
            </w:r>
          </w:p>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w:t>
            </w:r>
            <w:r>
              <w:rPr>
                <w:rFonts w:eastAsia="仿宋_GB2312" w:cs="仿宋_GB2312" w:hint="eastAsia"/>
                <w:bCs/>
                <w:color w:val="000000"/>
                <w:sz w:val="28"/>
                <w:szCs w:val="28"/>
              </w:rPr>
              <w:t>8</w:t>
            </w:r>
            <w:r>
              <w:rPr>
                <w:rFonts w:eastAsia="仿宋_GB2312" w:cs="仿宋_GB2312" w:hint="eastAsia"/>
                <w:bCs/>
                <w:color w:val="000000"/>
                <w:sz w:val="28"/>
                <w:szCs w:val="28"/>
              </w:rPr>
              <w:t>）</w:t>
            </w:r>
          </w:p>
        </w:tc>
        <w:tc>
          <w:tcPr>
            <w:tcW w:w="10639" w:type="dxa"/>
            <w:vAlign w:val="center"/>
          </w:tcPr>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考核要求：认真做好访谈嘉宾、主题及内容的准备工作，按时开展在线访谈。</w:t>
            </w:r>
          </w:p>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分值计算：根据部门领导参与在线访谈的情况，正职领导，得</w:t>
            </w:r>
            <w:r>
              <w:rPr>
                <w:rFonts w:eastAsia="仿宋_GB2312" w:cs="仿宋_GB2312" w:hint="eastAsia"/>
                <w:bCs/>
                <w:color w:val="000000"/>
                <w:sz w:val="28"/>
                <w:szCs w:val="28"/>
              </w:rPr>
              <w:t>8</w:t>
            </w:r>
            <w:r>
              <w:rPr>
                <w:rFonts w:eastAsia="仿宋_GB2312" w:cs="仿宋_GB2312" w:hint="eastAsia"/>
                <w:bCs/>
                <w:color w:val="000000"/>
                <w:sz w:val="28"/>
                <w:szCs w:val="28"/>
              </w:rPr>
              <w:t>分；副职领导得</w:t>
            </w:r>
            <w:r>
              <w:rPr>
                <w:rFonts w:eastAsia="仿宋_GB2312" w:cs="仿宋_GB2312" w:hint="eastAsia"/>
                <w:bCs/>
                <w:color w:val="000000"/>
                <w:sz w:val="28"/>
                <w:szCs w:val="28"/>
              </w:rPr>
              <w:t>6</w:t>
            </w:r>
            <w:r>
              <w:rPr>
                <w:rFonts w:eastAsia="仿宋_GB2312" w:cs="仿宋_GB2312" w:hint="eastAsia"/>
                <w:bCs/>
                <w:color w:val="000000"/>
                <w:sz w:val="28"/>
                <w:szCs w:val="28"/>
              </w:rPr>
              <w:t>分；其他人员得</w:t>
            </w:r>
            <w:r>
              <w:rPr>
                <w:rFonts w:eastAsia="仿宋_GB2312" w:cs="仿宋_GB2312" w:hint="eastAsia"/>
                <w:bCs/>
                <w:color w:val="000000"/>
                <w:sz w:val="28"/>
                <w:szCs w:val="28"/>
              </w:rPr>
              <w:t>5</w:t>
            </w:r>
            <w:r>
              <w:rPr>
                <w:rFonts w:eastAsia="仿宋_GB2312" w:cs="仿宋_GB2312" w:hint="eastAsia"/>
                <w:bCs/>
                <w:color w:val="000000"/>
                <w:sz w:val="28"/>
                <w:szCs w:val="28"/>
              </w:rPr>
              <w:t>分。如出现因部门原因（嘉宾临时更换、时间临时调整等）导致访谈活动未按计划进行的扣</w:t>
            </w:r>
            <w:r>
              <w:rPr>
                <w:rFonts w:eastAsia="仿宋_GB2312" w:cs="仿宋_GB2312" w:hint="eastAsia"/>
                <w:bCs/>
                <w:color w:val="000000"/>
                <w:sz w:val="28"/>
                <w:szCs w:val="28"/>
              </w:rPr>
              <w:t>2</w:t>
            </w:r>
            <w:r>
              <w:rPr>
                <w:rFonts w:eastAsia="仿宋_GB2312" w:cs="仿宋_GB2312" w:hint="eastAsia"/>
                <w:bCs/>
                <w:color w:val="000000"/>
                <w:sz w:val="28"/>
                <w:szCs w:val="28"/>
              </w:rPr>
              <w:t>分。提供本部门接受上级单位网站和新闻媒体访谈或参加新闻发布会内容奖励</w:t>
            </w:r>
            <w:r>
              <w:rPr>
                <w:rFonts w:eastAsia="仿宋_GB2312" w:cs="仿宋_GB2312" w:hint="eastAsia"/>
                <w:bCs/>
                <w:color w:val="000000"/>
                <w:sz w:val="28"/>
                <w:szCs w:val="28"/>
              </w:rPr>
              <w:t>3</w:t>
            </w:r>
            <w:r>
              <w:rPr>
                <w:rFonts w:eastAsia="仿宋_GB2312" w:cs="仿宋_GB2312" w:hint="eastAsia"/>
                <w:bCs/>
                <w:color w:val="000000"/>
                <w:sz w:val="28"/>
                <w:szCs w:val="28"/>
              </w:rPr>
              <w:t>分。</w:t>
            </w:r>
          </w:p>
        </w:tc>
      </w:tr>
      <w:tr w:rsidR="000363BB">
        <w:trPr>
          <w:trHeight w:val="1161"/>
          <w:jc w:val="center"/>
        </w:trPr>
        <w:tc>
          <w:tcPr>
            <w:tcW w:w="1395" w:type="dxa"/>
            <w:vMerge/>
            <w:vAlign w:val="center"/>
          </w:tcPr>
          <w:p w:rsidR="000363BB" w:rsidRDefault="000363BB">
            <w:pPr>
              <w:pStyle w:val="aa"/>
              <w:spacing w:line="400" w:lineRule="exact"/>
              <w:jc w:val="left"/>
              <w:rPr>
                <w:rFonts w:eastAsia="仿宋_GB2312" w:cs="仿宋_GB2312"/>
                <w:bCs/>
                <w:color w:val="000000"/>
                <w:sz w:val="28"/>
                <w:szCs w:val="28"/>
              </w:rPr>
            </w:pPr>
          </w:p>
        </w:tc>
        <w:tc>
          <w:tcPr>
            <w:tcW w:w="1376" w:type="dxa"/>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互动交流知识库（</w:t>
            </w:r>
            <w:r>
              <w:rPr>
                <w:rFonts w:eastAsia="仿宋_GB2312" w:cs="仿宋_GB2312" w:hint="eastAsia"/>
                <w:bCs/>
                <w:color w:val="000000"/>
                <w:sz w:val="28"/>
                <w:szCs w:val="28"/>
              </w:rPr>
              <w:t>2</w:t>
            </w:r>
            <w:r>
              <w:rPr>
                <w:rFonts w:eastAsia="仿宋_GB2312" w:cs="仿宋_GB2312" w:hint="eastAsia"/>
                <w:bCs/>
                <w:color w:val="000000"/>
                <w:sz w:val="28"/>
                <w:szCs w:val="28"/>
              </w:rPr>
              <w:t>）</w:t>
            </w:r>
          </w:p>
        </w:tc>
        <w:tc>
          <w:tcPr>
            <w:tcW w:w="10639" w:type="dxa"/>
            <w:vAlign w:val="center"/>
          </w:tcPr>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考核要求：对现有互动交流知识库中常见问题、业务问题等及时进行更新、增加。</w:t>
            </w:r>
          </w:p>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分值计算：认真整合、梳理，并能形成长期有效的问题解答的部门得满分；部门不报送、不更新、存在常见问答错误的不得分。</w:t>
            </w:r>
          </w:p>
        </w:tc>
      </w:tr>
      <w:tr w:rsidR="000363BB">
        <w:trPr>
          <w:trHeight w:val="913"/>
          <w:jc w:val="center"/>
        </w:trPr>
        <w:tc>
          <w:tcPr>
            <w:tcW w:w="2771" w:type="dxa"/>
            <w:gridSpan w:val="2"/>
            <w:vAlign w:val="center"/>
          </w:tcPr>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政府网站与政务新媒体建设</w:t>
            </w:r>
          </w:p>
          <w:p w:rsidR="000363BB" w:rsidRDefault="003F6A9C">
            <w:pPr>
              <w:pStyle w:val="aa"/>
              <w:spacing w:line="400" w:lineRule="exact"/>
              <w:rPr>
                <w:rFonts w:eastAsia="仿宋_GB2312" w:cs="仿宋_GB2312"/>
                <w:bCs/>
                <w:color w:val="000000"/>
                <w:sz w:val="28"/>
                <w:szCs w:val="28"/>
              </w:rPr>
            </w:pPr>
            <w:r>
              <w:rPr>
                <w:rFonts w:eastAsia="仿宋_GB2312" w:cs="仿宋_GB2312" w:hint="eastAsia"/>
                <w:bCs/>
                <w:color w:val="000000"/>
                <w:sz w:val="28"/>
                <w:szCs w:val="28"/>
              </w:rPr>
              <w:t>（</w:t>
            </w:r>
            <w:r>
              <w:rPr>
                <w:rFonts w:eastAsia="仿宋_GB2312" w:cs="仿宋_GB2312" w:hint="eastAsia"/>
                <w:bCs/>
                <w:color w:val="000000"/>
                <w:sz w:val="28"/>
                <w:szCs w:val="28"/>
              </w:rPr>
              <w:t>30</w:t>
            </w:r>
            <w:r>
              <w:rPr>
                <w:rFonts w:eastAsia="仿宋_GB2312" w:cs="仿宋_GB2312" w:hint="eastAsia"/>
                <w:bCs/>
                <w:color w:val="000000"/>
                <w:sz w:val="28"/>
                <w:szCs w:val="28"/>
              </w:rPr>
              <w:t>）</w:t>
            </w:r>
          </w:p>
        </w:tc>
        <w:tc>
          <w:tcPr>
            <w:tcW w:w="10639" w:type="dxa"/>
            <w:vAlign w:val="center"/>
          </w:tcPr>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考核内容：部门网站与政务新媒体</w:t>
            </w:r>
          </w:p>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考核要求：部门网站与政务新媒体根据全国政府网站和政务新媒体检查和《政府网站发展指引》要求，做好政府网站与政务新媒体的日常管理工作。</w:t>
            </w:r>
          </w:p>
          <w:p w:rsidR="000363BB" w:rsidRDefault="003F6A9C">
            <w:pPr>
              <w:pStyle w:val="aa"/>
              <w:spacing w:line="400" w:lineRule="exact"/>
              <w:jc w:val="left"/>
              <w:rPr>
                <w:rFonts w:eastAsia="仿宋_GB2312" w:cs="仿宋_GB2312"/>
                <w:bCs/>
                <w:color w:val="000000"/>
                <w:sz w:val="28"/>
                <w:szCs w:val="28"/>
              </w:rPr>
            </w:pPr>
            <w:r>
              <w:rPr>
                <w:rFonts w:eastAsia="仿宋_GB2312" w:cs="仿宋_GB2312" w:hint="eastAsia"/>
                <w:bCs/>
                <w:color w:val="000000"/>
                <w:sz w:val="28"/>
                <w:szCs w:val="28"/>
              </w:rPr>
              <w:t>分值计算：本部门及下属机构被国务院办公厅、省政府办公厅通报得</w:t>
            </w:r>
            <w:r>
              <w:rPr>
                <w:rFonts w:eastAsia="仿宋_GB2312" w:cs="仿宋_GB2312" w:hint="eastAsia"/>
                <w:bCs/>
                <w:color w:val="000000"/>
                <w:sz w:val="28"/>
                <w:szCs w:val="28"/>
              </w:rPr>
              <w:t>0</w:t>
            </w:r>
            <w:r>
              <w:rPr>
                <w:rFonts w:eastAsia="仿宋_GB2312" w:cs="仿宋_GB2312" w:hint="eastAsia"/>
                <w:bCs/>
                <w:color w:val="000000"/>
                <w:sz w:val="28"/>
                <w:szCs w:val="28"/>
              </w:rPr>
              <w:t>分；被市政府办通报一次扣</w:t>
            </w:r>
            <w:r>
              <w:rPr>
                <w:rFonts w:eastAsia="仿宋_GB2312" w:cs="仿宋_GB2312" w:hint="eastAsia"/>
                <w:bCs/>
                <w:color w:val="000000"/>
                <w:sz w:val="28"/>
                <w:szCs w:val="28"/>
              </w:rPr>
              <w:t>15</w:t>
            </w:r>
            <w:r>
              <w:rPr>
                <w:rFonts w:eastAsia="仿宋_GB2312" w:cs="仿宋_GB2312" w:hint="eastAsia"/>
                <w:bCs/>
                <w:color w:val="000000"/>
                <w:sz w:val="28"/>
                <w:szCs w:val="28"/>
              </w:rPr>
              <w:t>分。</w:t>
            </w:r>
            <w:r>
              <w:rPr>
                <w:rFonts w:eastAsia="仿宋_GB2312" w:cs="仿宋_GB2312" w:hint="eastAsia"/>
                <w:bCs/>
                <w:color w:val="000000"/>
                <w:sz w:val="28"/>
                <w:szCs w:val="28"/>
              </w:rPr>
              <w:t xml:space="preserve"> </w:t>
            </w:r>
          </w:p>
        </w:tc>
      </w:tr>
    </w:tbl>
    <w:p w:rsidR="000363BB" w:rsidRDefault="003F6A9C">
      <w:pPr>
        <w:pStyle w:val="aa"/>
        <w:spacing w:line="400" w:lineRule="exact"/>
        <w:jc w:val="left"/>
      </w:pPr>
      <w:r>
        <w:rPr>
          <w:rFonts w:ascii="仿宋_GB2312" w:eastAsia="仿宋_GB2312" w:hAnsi="仿宋_GB2312" w:cs="仿宋_GB2312" w:hint="eastAsia"/>
          <w:bCs/>
          <w:color w:val="000000"/>
          <w:sz w:val="28"/>
          <w:szCs w:val="28"/>
        </w:rPr>
        <w:t>备注：本次绩效考核方法均采用日常监测+年底综合考核的方式，将各部门应保障栏目实际得分直接折算成百分制进行计分；如部门网站及政务新媒体未更新、上报信息出现失实、泄密，被媒体曝光等情况，对政府形象造成不良影响的加重扣分。</w:t>
      </w:r>
    </w:p>
    <w:sectPr w:rsidR="000363BB" w:rsidSect="000363BB">
      <w:footerReference w:type="even" r:id="rId12"/>
      <w:footerReference w:type="default" r:id="rId13"/>
      <w:headerReference w:type="first" r:id="rId14"/>
      <w:pgSz w:w="16838" w:h="11906" w:orient="landscape"/>
      <w:pgMar w:top="1531" w:right="1984" w:bottom="1531" w:left="1871" w:header="851" w:footer="1587" w:gutter="0"/>
      <w:cols w:space="0"/>
      <w:docGrid w:type="linesAndChars" w:linePitch="631" w:charSpace="-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13" w:rsidRDefault="00A27D13" w:rsidP="000363BB">
      <w:r>
        <w:separator/>
      </w:r>
    </w:p>
  </w:endnote>
  <w:endnote w:type="continuationSeparator" w:id="0">
    <w:p w:rsidR="00A27D13" w:rsidRDefault="00A27D13" w:rsidP="00036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9C" w:rsidRDefault="003F6A9C">
    <w:pPr>
      <w:pStyle w:val="a3"/>
      <w:framePr w:wrap="around" w:vAnchor="text" w:hAnchor="margin" w:xAlign="outside" w:y="1"/>
      <w:rPr>
        <w:rStyle w:val="a8"/>
      </w:rPr>
    </w:pPr>
    <w:r>
      <w:fldChar w:fldCharType="begin"/>
    </w:r>
    <w:r>
      <w:rPr>
        <w:rStyle w:val="a8"/>
      </w:rPr>
      <w:instrText xml:space="preserve">PAGE  </w:instrText>
    </w:r>
    <w:r>
      <w:fldChar w:fldCharType="separate"/>
    </w:r>
    <w:r>
      <w:rPr>
        <w:rStyle w:val="a8"/>
      </w:rPr>
      <w:t>1</w:t>
    </w:r>
    <w:r>
      <w:fldChar w:fldCharType="end"/>
    </w:r>
  </w:p>
  <w:p w:rsidR="003F6A9C" w:rsidRDefault="003F6A9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9C" w:rsidRDefault="003F6A9C">
    <w:pPr>
      <w:pStyle w:val="a3"/>
      <w:framePr w:wrap="around" w:vAnchor="text" w:hAnchor="margin" w:xAlign="outside" w:y="1"/>
      <w:snapToGrid/>
      <w:ind w:leftChars="100" w:left="310" w:rightChars="100" w:right="310"/>
      <w:rPr>
        <w:rStyle w:val="a8"/>
        <w:rFonts w:eastAsia="宋体"/>
        <w:sz w:val="28"/>
        <w:szCs w:val="28"/>
      </w:rPr>
    </w:pPr>
    <w:r>
      <w:rPr>
        <w:rStyle w:val="a8"/>
        <w:rFonts w:eastAsia="宋体" w:hint="eastAsia"/>
        <w:sz w:val="28"/>
        <w:szCs w:val="28"/>
      </w:rPr>
      <w:t xml:space="preserve">— </w:t>
    </w:r>
    <w:r>
      <w:rPr>
        <w:rFonts w:eastAsia="宋体"/>
        <w:sz w:val="28"/>
        <w:szCs w:val="28"/>
      </w:rPr>
      <w:fldChar w:fldCharType="begin"/>
    </w:r>
    <w:r>
      <w:rPr>
        <w:rStyle w:val="a8"/>
        <w:rFonts w:eastAsia="宋体"/>
        <w:sz w:val="28"/>
        <w:szCs w:val="28"/>
      </w:rPr>
      <w:instrText xml:space="preserve">PAGE  </w:instrText>
    </w:r>
    <w:r>
      <w:rPr>
        <w:rFonts w:eastAsia="宋体"/>
        <w:sz w:val="28"/>
        <w:szCs w:val="28"/>
      </w:rPr>
      <w:fldChar w:fldCharType="separate"/>
    </w:r>
    <w:r w:rsidR="001C69CB">
      <w:rPr>
        <w:rStyle w:val="a8"/>
        <w:rFonts w:eastAsia="宋体"/>
        <w:noProof/>
        <w:sz w:val="28"/>
        <w:szCs w:val="28"/>
      </w:rPr>
      <w:t>1</w:t>
    </w:r>
    <w:r>
      <w:rPr>
        <w:rFonts w:eastAsia="宋体"/>
        <w:sz w:val="28"/>
        <w:szCs w:val="28"/>
      </w:rPr>
      <w:fldChar w:fldCharType="end"/>
    </w:r>
    <w:r>
      <w:rPr>
        <w:rStyle w:val="a8"/>
        <w:rFonts w:eastAsia="宋体" w:hint="eastAsia"/>
        <w:sz w:val="28"/>
        <w:szCs w:val="28"/>
      </w:rPr>
      <w:t xml:space="preserve"> —</w:t>
    </w:r>
  </w:p>
  <w:p w:rsidR="003F6A9C" w:rsidRDefault="003F6A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13" w:rsidRDefault="00A27D13" w:rsidP="000363BB">
      <w:r>
        <w:separator/>
      </w:r>
    </w:p>
  </w:footnote>
  <w:footnote w:type="continuationSeparator" w:id="0">
    <w:p w:rsidR="00A27D13" w:rsidRDefault="00A27D13" w:rsidP="00036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9C" w:rsidRDefault="003F6A9C">
    <w:pPr>
      <w:pStyle w:val="20"/>
      <w:rPr>
        <w:b/>
        <w:color w:val="FF0000"/>
        <w:w w:val="115"/>
        <w:sz w:val="62"/>
        <w:szCs w:val="62"/>
      </w:rPr>
    </w:pPr>
  </w:p>
  <w:p w:rsidR="003F6A9C" w:rsidRDefault="003F6A9C" w:rsidP="003F6A9C">
    <w:pPr>
      <w:pStyle w:val="20"/>
      <w:spacing w:beforeLines="500" w:after="0" w:line="372" w:lineRule="auto"/>
      <w:jc w:val="center"/>
      <w:rPr>
        <w:rFonts w:ascii="方正小标宋_GBK" w:eastAsia="方正小标宋_GBK" w:hAnsi="方正小标宋_GBK" w:cs="方正小标宋_GBK"/>
        <w:b/>
        <w:color w:val="FF0000"/>
        <w:w w:val="75"/>
        <w:sz w:val="96"/>
        <w:szCs w:val="96"/>
      </w:rPr>
    </w:pPr>
    <w:r>
      <w:rPr>
        <w:rFonts w:ascii="方正小标宋_GBK" w:eastAsia="方正小标宋_GBK" w:hAnsi="方正小标宋_GBK" w:cs="方正小标宋_GBK" w:hint="eastAsia"/>
        <w:b/>
        <w:color w:val="FF0000"/>
        <w:w w:val="75"/>
        <w:sz w:val="96"/>
        <w:szCs w:val="96"/>
      </w:rPr>
      <w:t>三明市数字三明建设办公室</w:t>
    </w:r>
  </w:p>
  <w:p w:rsidR="003F6A9C" w:rsidRDefault="003F6A9C">
    <w:pPr>
      <w:tabs>
        <w:tab w:val="left" w:pos="145"/>
      </w:tabs>
      <w:jc w:val="center"/>
      <w:rPr>
        <w:rFonts w:ascii="仿宋_GB2312"/>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rFonts w:hint="eastAsia"/>
        <w:sz w:val="32"/>
        <w:szCs w:val="32"/>
      </w:rPr>
      <w:t>明数字办〔</w:t>
    </w:r>
    <w:r>
      <w:rPr>
        <w:rFonts w:hint="eastAsia"/>
        <w:sz w:val="32"/>
        <w:szCs w:val="32"/>
      </w:rPr>
      <w:t>2019</w:t>
    </w:r>
    <w:r>
      <w:rPr>
        <w:rFonts w:hint="eastAsia"/>
        <w:sz w:val="32"/>
        <w:szCs w:val="32"/>
      </w:rPr>
      <w:t>〕</w:t>
    </w:r>
    <w:r>
      <w:rPr>
        <w:rFonts w:hint="eastAsia"/>
        <w:sz w:val="32"/>
        <w:szCs w:val="32"/>
      </w:rPr>
      <w:t>25</w:t>
    </w:r>
    <w:r>
      <w:rPr>
        <w:rFonts w:hint="eastAsia"/>
        <w:sz w:val="32"/>
        <w:szCs w:val="32"/>
      </w:rPr>
      <w:t>号</w:t>
    </w:r>
  </w:p>
  <w:p w:rsidR="003F6A9C" w:rsidRDefault="003F6A9C">
    <w:pPr>
      <w:pStyle w:val="a4"/>
      <w:pBdr>
        <w:top w:val="none" w:sz="0" w:space="1" w:color="auto"/>
        <w:left w:val="none" w:sz="0" w:space="4" w:color="auto"/>
        <w:bottom w:val="none" w:sz="0" w:space="1" w:color="auto"/>
        <w:right w:val="none" w:sz="0" w:space="4" w:color="auto"/>
      </w:pBdr>
    </w:pPr>
    <w:r w:rsidRPr="000363BB">
      <w:rPr>
        <w:rFonts w:ascii="仿宋_GB2312"/>
        <w:sz w:val="32"/>
        <w:szCs w:val="32"/>
      </w:rPr>
      <w:pict>
        <v:line id="直线 2051" o:spid="_x0000_s1026" style="position:absolute;left:0;text-align:left;z-index:251661312" from=".7pt,5.3pt" to="440.05pt,5.3pt" o:gfxdata="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n5Hwj0wAAAAcBAAAPAAAAAAAAAAEAIAAAACIAAABk&#10;cnMvZG93bnJldi54bWxQSwECFAAUAAAACACHTuJAoVFsltIBAACRAwAADgAAAAAAAAABACAAAAAi&#10;AQAAZHJzL2Uyb0RvYy54bWxQSwUGAAAAAAYABgBZAQAAZgUAAAAA&#10;" strokecolor="red" strokeweight="2.25pt"/>
      </w:pict>
    </w:r>
    <w:r>
      <w:rPr>
        <w:rFonts w:ascii="仿宋_GB2312" w:hint="eastAsia"/>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55"/>
  <w:drawingGridVerticalSpacing w:val="315"/>
  <w:displayHorizontalDrawingGridEvery w:val="0"/>
  <w:displayVerticalDrawingGridEvery w:val="2"/>
  <w:characterSpacingControl w:val="compressPunctuation"/>
  <w:doNotValidateAgainstSchema/>
  <w:doNotDemarcateInvalidXml/>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6BC2E77"/>
    <w:rsid w:val="000363BB"/>
    <w:rsid w:val="0016496E"/>
    <w:rsid w:val="00172E9A"/>
    <w:rsid w:val="001825E8"/>
    <w:rsid w:val="001C69CB"/>
    <w:rsid w:val="002C32ED"/>
    <w:rsid w:val="003C6E1B"/>
    <w:rsid w:val="003E140E"/>
    <w:rsid w:val="003F6A9C"/>
    <w:rsid w:val="0044546F"/>
    <w:rsid w:val="004878E2"/>
    <w:rsid w:val="004E3725"/>
    <w:rsid w:val="0056003B"/>
    <w:rsid w:val="005D1AA1"/>
    <w:rsid w:val="005D7904"/>
    <w:rsid w:val="00661CD5"/>
    <w:rsid w:val="008C4B22"/>
    <w:rsid w:val="009553A7"/>
    <w:rsid w:val="009C433E"/>
    <w:rsid w:val="00A27D13"/>
    <w:rsid w:val="00A702DB"/>
    <w:rsid w:val="00CD6AAF"/>
    <w:rsid w:val="00D70401"/>
    <w:rsid w:val="00E8390C"/>
    <w:rsid w:val="00F60581"/>
    <w:rsid w:val="00F878BC"/>
    <w:rsid w:val="01E65002"/>
    <w:rsid w:val="03FA566F"/>
    <w:rsid w:val="051B72F2"/>
    <w:rsid w:val="07DD2B28"/>
    <w:rsid w:val="0AB55EA6"/>
    <w:rsid w:val="11840323"/>
    <w:rsid w:val="13213FC1"/>
    <w:rsid w:val="1E0C6875"/>
    <w:rsid w:val="1EB42EC6"/>
    <w:rsid w:val="21235A96"/>
    <w:rsid w:val="26BC2E77"/>
    <w:rsid w:val="3016051D"/>
    <w:rsid w:val="395E343F"/>
    <w:rsid w:val="3DA91D11"/>
    <w:rsid w:val="4ADE6DC8"/>
    <w:rsid w:val="4E620DE2"/>
    <w:rsid w:val="4F6A1B7C"/>
    <w:rsid w:val="508D3A1B"/>
    <w:rsid w:val="56341196"/>
    <w:rsid w:val="571F14B5"/>
    <w:rsid w:val="5C063ED8"/>
    <w:rsid w:val="5FF50BEB"/>
    <w:rsid w:val="61C82755"/>
    <w:rsid w:val="64CE376D"/>
    <w:rsid w:val="6D651741"/>
    <w:rsid w:val="6E0B7AA0"/>
    <w:rsid w:val="757919FC"/>
    <w:rsid w:val="79A5590E"/>
    <w:rsid w:val="7E326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2"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363BB"/>
    <w:pPr>
      <w:widowControl w:val="0"/>
      <w:adjustRightInd w:val="0"/>
      <w:jc w:val="both"/>
    </w:pPr>
    <w:rPr>
      <w:rFonts w:ascii="宋体" w:eastAsia="仿宋_GB2312" w:hAnsi="宋体"/>
      <w:kern w:val="2"/>
      <w:sz w:val="31"/>
      <w:szCs w:val="31"/>
    </w:rPr>
  </w:style>
  <w:style w:type="paragraph" w:styleId="1">
    <w:name w:val="heading 1"/>
    <w:basedOn w:val="a"/>
    <w:next w:val="a"/>
    <w:qFormat/>
    <w:rsid w:val="000363BB"/>
    <w:pPr>
      <w:spacing w:line="700" w:lineRule="exact"/>
      <w:jc w:val="center"/>
      <w:outlineLvl w:val="0"/>
    </w:pPr>
    <w:rPr>
      <w:rFonts w:eastAsia="方正小标宋_GBK"/>
      <w:kern w:val="44"/>
      <w:sz w:val="40"/>
    </w:rPr>
  </w:style>
  <w:style w:type="paragraph" w:styleId="2">
    <w:name w:val="heading 2"/>
    <w:basedOn w:val="a"/>
    <w:next w:val="a"/>
    <w:qFormat/>
    <w:rsid w:val="000363BB"/>
    <w:pPr>
      <w:ind w:firstLineChars="200" w:firstLine="612"/>
      <w:outlineLvl w:val="1"/>
    </w:pPr>
    <w:rPr>
      <w:rFonts w:eastAsia="黑体"/>
    </w:rPr>
  </w:style>
  <w:style w:type="paragraph" w:styleId="3">
    <w:name w:val="heading 3"/>
    <w:basedOn w:val="a"/>
    <w:next w:val="a"/>
    <w:qFormat/>
    <w:rsid w:val="000363BB"/>
    <w:pPr>
      <w:ind w:firstLineChars="200" w:firstLine="612"/>
      <w:outlineLvl w:val="2"/>
    </w:pPr>
    <w:rPr>
      <w:rFonts w:eastAsia="楷体_GB2312"/>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363BB"/>
    <w:pPr>
      <w:tabs>
        <w:tab w:val="center" w:pos="4153"/>
        <w:tab w:val="right" w:pos="8306"/>
      </w:tabs>
      <w:snapToGrid w:val="0"/>
      <w:jc w:val="left"/>
    </w:pPr>
    <w:rPr>
      <w:sz w:val="18"/>
      <w:szCs w:val="18"/>
    </w:rPr>
  </w:style>
  <w:style w:type="paragraph" w:styleId="a4">
    <w:name w:val="header"/>
    <w:basedOn w:val="a"/>
    <w:qFormat/>
    <w:rsid w:val="000363BB"/>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0363BB"/>
    <w:pPr>
      <w:spacing w:after="120" w:line="480" w:lineRule="auto"/>
    </w:pPr>
  </w:style>
  <w:style w:type="paragraph" w:styleId="a5">
    <w:name w:val="Normal (Web)"/>
    <w:basedOn w:val="a"/>
    <w:qFormat/>
    <w:rsid w:val="000363BB"/>
    <w:pPr>
      <w:spacing w:before="100" w:beforeAutospacing="1" w:after="100" w:afterAutospacing="1"/>
      <w:jc w:val="left"/>
    </w:pPr>
    <w:rPr>
      <w:rFonts w:ascii="Times New Roman" w:hAnsi="Times New Roman"/>
      <w:kern w:val="0"/>
      <w:sz w:val="24"/>
      <w:szCs w:val="24"/>
    </w:rPr>
  </w:style>
  <w:style w:type="table" w:styleId="a6">
    <w:name w:val="Table Grid"/>
    <w:basedOn w:val="a1"/>
    <w:uiPriority w:val="39"/>
    <w:qFormat/>
    <w:rsid w:val="000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0363BB"/>
    <w:rPr>
      <w:b/>
      <w:bCs/>
    </w:rPr>
  </w:style>
  <w:style w:type="character" w:styleId="a8">
    <w:name w:val="page number"/>
    <w:basedOn w:val="a0"/>
    <w:qFormat/>
    <w:rsid w:val="000363BB"/>
  </w:style>
  <w:style w:type="character" w:styleId="a9">
    <w:name w:val="Hyperlink"/>
    <w:basedOn w:val="a0"/>
    <w:qFormat/>
    <w:rsid w:val="000363BB"/>
    <w:rPr>
      <w:color w:val="0000FF" w:themeColor="hyperlink"/>
      <w:u w:val="single"/>
    </w:rPr>
  </w:style>
  <w:style w:type="paragraph" w:customStyle="1" w:styleId="aa">
    <w:name w:val="表格文字（居中）"/>
    <w:basedOn w:val="a"/>
    <w:qFormat/>
    <w:rsid w:val="000363BB"/>
    <w:pPr>
      <w:jc w:val="center"/>
    </w:pPr>
    <w:rPr>
      <w:rFonts w:eastAsia="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m.gov.cn/zw/zfxxgkzdgz/hjbh/yyszlj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zhou.gov.cn/zfb/xxgk/xzql/ggfwq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zhou.gov.cn/zfb/xxgk/xzql/xzqlqd/" TargetMode="External"/><Relationship Id="rId4" Type="http://schemas.openxmlformats.org/officeDocument/2006/relationships/settings" Target="settings.xml"/><Relationship Id="rId9" Type="http://schemas.openxmlformats.org/officeDocument/2006/relationships/hyperlink" Target="http://www.sm.gov.cn/zw/zfxxgkzdgz/hjbh/yyszljc/"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7\&#25991;&#20214;&#27169;&#26495;\&#26126;&#25919;&#21150;&#20989;&#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BC9B6-639D-4F3A-A948-3769C675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明政办函号.dot</Template>
  <TotalTime>1</TotalTime>
  <Pages>22</Pages>
  <Words>1494</Words>
  <Characters>8518</Characters>
  <Application>Microsoft Office Word</Application>
  <DocSecurity>0</DocSecurity>
  <Lines>70</Lines>
  <Paragraphs>19</Paragraphs>
  <ScaleCrop>false</ScaleCrop>
  <Company>CHINA</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明政办函〔2012〕号</dc:title>
  <dc:creator>567</dc:creator>
  <cp:lastModifiedBy>dreamsummit</cp:lastModifiedBy>
  <cp:revision>2</cp:revision>
  <cp:lastPrinted>2019-09-24T02:25:00Z</cp:lastPrinted>
  <dcterms:created xsi:type="dcterms:W3CDTF">2019-10-09T03:05:00Z</dcterms:created>
  <dcterms:modified xsi:type="dcterms:W3CDTF">2019-10-09T03:05:00Z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