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6CFF">
      <w:pPr>
        <w:jc w:val="center"/>
        <w:rPr>
          <w:rFonts w:hint="default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商业性住房贷款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提前还款通知书</w:t>
      </w:r>
    </w:p>
    <w:p w14:paraId="4B6AAE50"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  <w:bookmarkStart w:id="0" w:name="_GoBack"/>
      <w:bookmarkEnd w:id="0"/>
    </w:p>
    <w:p w14:paraId="3F12CAE3">
      <w:pPr>
        <w:spacing w:line="460" w:lineRule="exact"/>
        <w:ind w:firstLine="560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借款人</w:t>
      </w:r>
      <w:r>
        <w:rPr>
          <w:rFonts w:hint="eastAsia" w:ascii="楷体_GB2312" w:eastAsia="楷体_GB2312"/>
          <w:sz w:val="28"/>
          <w:u w:val="single"/>
        </w:rPr>
        <w:t>　　　　　　</w:t>
      </w:r>
      <w:r>
        <w:rPr>
          <w:rFonts w:hint="eastAsia" w:ascii="楷体_GB2312" w:eastAsia="楷体_GB2312"/>
          <w:sz w:val="28"/>
        </w:rPr>
        <w:t>（身份证号码</w:t>
      </w:r>
      <w:r>
        <w:rPr>
          <w:rFonts w:hint="eastAsia" w:ascii="楷体_GB2312" w:eastAsia="楷体_GB2312"/>
          <w:sz w:val="28"/>
          <w:u w:val="single"/>
        </w:rPr>
        <w:t>　　　　　　　　　　　</w:t>
      </w:r>
      <w:r>
        <w:rPr>
          <w:rFonts w:hint="eastAsia" w:ascii="楷体_GB2312" w:eastAsia="楷体_GB2312"/>
          <w:sz w:val="28"/>
        </w:rPr>
        <w:t>）　　</w:t>
      </w:r>
      <w:r>
        <w:rPr>
          <w:rFonts w:hint="eastAsia" w:ascii="楷体_GB2312" w:eastAsia="楷体_GB2312"/>
          <w:sz w:val="28"/>
          <w:u w:val="single"/>
        </w:rPr>
        <w:t>　　　</w:t>
      </w:r>
      <w:r>
        <w:rPr>
          <w:rFonts w:hint="eastAsia" w:ascii="楷体_GB2312" w:eastAsia="楷体_GB2312"/>
          <w:sz w:val="28"/>
        </w:rPr>
        <w:t>于</w:t>
      </w:r>
      <w:r>
        <w:rPr>
          <w:rFonts w:hint="eastAsia" w:ascii="楷体_GB2312" w:eastAsia="楷体_GB2312"/>
          <w:sz w:val="28"/>
          <w:u w:val="single"/>
        </w:rPr>
        <w:t>　　</w:t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eastAsia="楷体_GB2312"/>
          <w:sz w:val="28"/>
          <w:u w:val="single"/>
        </w:rPr>
        <w:t>　　</w:t>
      </w:r>
      <w:r>
        <w:rPr>
          <w:rFonts w:hint="eastAsia" w:ascii="楷体_GB2312" w:eastAsia="楷体_GB2312"/>
          <w:sz w:val="28"/>
        </w:rPr>
        <w:t>月</w:t>
      </w:r>
      <w:r>
        <w:rPr>
          <w:rFonts w:hint="eastAsia" w:ascii="楷体_GB2312" w:eastAsia="楷体_GB2312"/>
          <w:sz w:val="28"/>
          <w:u w:val="single"/>
        </w:rPr>
        <w:t>　　</w:t>
      </w:r>
      <w:r>
        <w:rPr>
          <w:rFonts w:hint="eastAsia" w:ascii="楷体_GB2312" w:eastAsia="楷体_GB2312"/>
          <w:sz w:val="28"/>
        </w:rPr>
        <w:t>日在我行商业性住房贷款</w:t>
      </w:r>
      <w:r>
        <w:rPr>
          <w:rFonts w:hint="eastAsia" w:ascii="楷体_GB2312" w:eastAsia="楷体_GB2312"/>
          <w:sz w:val="28"/>
          <w:u w:val="single"/>
        </w:rPr>
        <w:t>　　　　　　</w:t>
      </w:r>
      <w:r>
        <w:rPr>
          <w:rFonts w:hint="eastAsia" w:ascii="楷体_GB2312" w:eastAsia="楷体_GB2312"/>
          <w:sz w:val="28"/>
        </w:rPr>
        <w:t>元（合同号</w:t>
      </w:r>
      <w:r>
        <w:rPr>
          <w:rFonts w:hint="eastAsia" w:ascii="楷体_GB2312" w:eastAsia="楷体_GB2312"/>
          <w:sz w:val="28"/>
          <w:u w:val="single"/>
        </w:rPr>
        <w:t xml:space="preserve">　　　　   </w:t>
      </w:r>
      <w:r>
        <w:rPr>
          <w:rFonts w:hint="eastAsia" w:ascii="楷体_GB2312" w:eastAsia="楷体_GB2312"/>
          <w:sz w:val="28"/>
        </w:rPr>
        <w:t>），用于购买</w:t>
      </w:r>
      <w:r>
        <w:rPr>
          <w:rFonts w:hint="eastAsia" w:ascii="楷体_GB2312" w:eastAsia="楷体_GB2312"/>
          <w:sz w:val="28"/>
          <w:u w:val="single"/>
        </w:rPr>
        <w:t>　　　　　</w:t>
      </w:r>
      <w:r>
        <w:rPr>
          <w:rFonts w:hint="eastAsia" w:ascii="楷体_GB2312" w:eastAsia="楷体_GB2312"/>
          <w:sz w:val="28"/>
        </w:rPr>
        <w:t>区（村）</w:t>
      </w:r>
      <w:r>
        <w:rPr>
          <w:rFonts w:hint="eastAsia" w:ascii="楷体_GB2312" w:eastAsia="楷体_GB2312"/>
          <w:sz w:val="28"/>
          <w:u w:val="single"/>
        </w:rPr>
        <w:t>　　　</w:t>
      </w:r>
      <w:r>
        <w:rPr>
          <w:rFonts w:hint="eastAsia" w:ascii="楷体_GB2312" w:eastAsia="楷体_GB2312"/>
          <w:sz w:val="28"/>
        </w:rPr>
        <w:t>幢</w:t>
      </w:r>
      <w:r>
        <w:rPr>
          <w:rFonts w:hint="eastAsia" w:ascii="楷体_GB2312" w:eastAsia="楷体_GB2312"/>
          <w:sz w:val="28"/>
          <w:u w:val="single"/>
        </w:rPr>
        <w:t>　　　</w:t>
      </w:r>
      <w:r>
        <w:rPr>
          <w:rFonts w:hint="eastAsia" w:ascii="楷体_GB2312" w:eastAsia="楷体_GB2312"/>
          <w:sz w:val="28"/>
        </w:rPr>
        <w:t>室自住住房；借款时实行的月利率</w:t>
      </w:r>
      <w:r>
        <w:rPr>
          <w:rFonts w:hint="eastAsia" w:ascii="楷体_GB2312" w:eastAsia="楷体_GB2312"/>
          <w:sz w:val="28"/>
          <w:u w:val="single"/>
        </w:rPr>
        <w:t>　　　</w:t>
      </w:r>
      <w:r>
        <w:rPr>
          <w:rFonts w:hint="eastAsia" w:ascii="楷体_GB2312" w:eastAsia="楷体_GB2312"/>
          <w:sz w:val="28"/>
        </w:rPr>
        <w:t>‰，目前实行的月利率</w:t>
      </w:r>
      <w:r>
        <w:rPr>
          <w:rFonts w:hint="eastAsia" w:ascii="楷体_GB2312" w:eastAsia="楷体_GB2312"/>
          <w:sz w:val="28"/>
          <w:u w:val="single"/>
        </w:rPr>
        <w:t>　　　</w:t>
      </w:r>
      <w:r>
        <w:rPr>
          <w:rFonts w:hint="eastAsia" w:ascii="楷体_GB2312" w:eastAsia="楷体_GB2312"/>
          <w:sz w:val="28"/>
        </w:rPr>
        <w:t>‰，贷款余额</w:t>
      </w:r>
      <w:r>
        <w:rPr>
          <w:rFonts w:hint="eastAsia" w:ascii="楷体_GB2312" w:eastAsia="楷体_GB2312"/>
          <w:sz w:val="28"/>
          <w:u w:val="single"/>
        </w:rPr>
        <w:t>　　　　　</w:t>
      </w:r>
      <w:r>
        <w:rPr>
          <w:rFonts w:hint="eastAsia" w:ascii="楷体_GB2312" w:eastAsia="楷体_GB2312"/>
          <w:sz w:val="28"/>
        </w:rPr>
        <w:t>元；现借款人申请部分偿还该笔住房贷款，我行同意其申请，并要求将还款资金转入如下对公账户：</w:t>
      </w:r>
    </w:p>
    <w:p w14:paraId="51699AB3">
      <w:pPr>
        <w:spacing w:line="460" w:lineRule="exact"/>
        <w:ind w:firstLine="560" w:firstLineChars="200"/>
        <w:rPr>
          <w:rFonts w:hint="eastAsia" w:ascii="楷体_GB2312" w:eastAsia="楷体_GB2312"/>
          <w:sz w:val="28"/>
        </w:rPr>
      </w:pPr>
    </w:p>
    <w:p w14:paraId="3203A955">
      <w:pPr>
        <w:spacing w:line="460" w:lineRule="exact"/>
        <w:ind w:firstLine="560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账户名称：</w:t>
      </w:r>
      <w:r>
        <w:rPr>
          <w:rFonts w:hint="eastAsia" w:ascii="楷体_GB2312" w:eastAsia="楷体_GB2312"/>
          <w:sz w:val="28"/>
          <w:u w:val="single"/>
        </w:rPr>
        <w:t>　　　　　　　　　　　　　　　　</w:t>
      </w:r>
      <w:r>
        <w:rPr>
          <w:rFonts w:hint="eastAsia" w:ascii="楷体_GB2312" w:eastAsia="楷体_GB2312"/>
          <w:sz w:val="28"/>
        </w:rPr>
        <w:t>，</w:t>
      </w:r>
    </w:p>
    <w:p w14:paraId="30B92F0F">
      <w:pPr>
        <w:spacing w:line="460" w:lineRule="exact"/>
        <w:ind w:firstLine="560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账　　号：</w:t>
      </w:r>
      <w:r>
        <w:rPr>
          <w:rFonts w:hint="eastAsia" w:ascii="楷体_GB2312" w:eastAsia="楷体_GB2312"/>
          <w:sz w:val="28"/>
          <w:u w:val="single"/>
        </w:rPr>
        <w:t>　　　　　　　　　　　　　　　　</w:t>
      </w:r>
      <w:r>
        <w:rPr>
          <w:rFonts w:hint="eastAsia" w:ascii="楷体_GB2312" w:eastAsia="楷体_GB2312"/>
          <w:sz w:val="28"/>
        </w:rPr>
        <w:t>，</w:t>
      </w:r>
    </w:p>
    <w:p w14:paraId="5DA0F48E">
      <w:pPr>
        <w:spacing w:line="460" w:lineRule="exact"/>
        <w:ind w:firstLine="560" w:firstLineChars="200"/>
        <w:rPr>
          <w:rFonts w:hint="eastAsia" w:ascii="楷体_GB2312"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>转入银行：</w:t>
      </w:r>
      <w:r>
        <w:rPr>
          <w:rFonts w:hint="eastAsia" w:ascii="楷体_GB2312" w:eastAsia="楷体_GB2312"/>
          <w:sz w:val="28"/>
          <w:u w:val="single"/>
        </w:rPr>
        <w:t>　　　　　　　　　　　　　　　　</w:t>
      </w:r>
      <w:r>
        <w:rPr>
          <w:rFonts w:hint="eastAsia" w:ascii="楷体_GB2312" w:eastAsia="楷体_GB2312"/>
          <w:sz w:val="28"/>
        </w:rPr>
        <w:t>。</w:t>
      </w:r>
    </w:p>
    <w:p w14:paraId="19D809D9">
      <w:pPr>
        <w:spacing w:line="460" w:lineRule="exact"/>
        <w:ind w:firstLine="560" w:firstLineChars="200"/>
        <w:rPr>
          <w:rFonts w:hint="eastAsia" w:ascii="楷体_GB2312" w:eastAsia="楷体_GB2312"/>
          <w:sz w:val="28"/>
          <w:u w:val="single"/>
        </w:rPr>
      </w:pPr>
    </w:p>
    <w:p w14:paraId="07EAD80B">
      <w:pPr>
        <w:spacing w:line="46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申请人：　　　　　　银行经办：　　　　　银行盖章：</w:t>
      </w:r>
    </w:p>
    <w:p w14:paraId="697D65B9">
      <w:pPr>
        <w:spacing w:line="460" w:lineRule="exact"/>
        <w:ind w:firstLine="1120" w:firstLineChars="4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年　月　日　　　　　　年　月　日</w:t>
      </w:r>
    </w:p>
    <w:p w14:paraId="17580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687"/>
    <w:rsid w:val="004622E0"/>
    <w:rsid w:val="00AD729E"/>
    <w:rsid w:val="00D54687"/>
    <w:rsid w:val="205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162</Words>
  <Characters>162</Characters>
  <Lines>2</Lines>
  <Paragraphs>1</Paragraphs>
  <TotalTime>4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2020-08-06T09:17:00Z</dcterms:created>
  <dc:creator>Microsoft.com</dc:creator>
  <cp:lastModifiedBy>大宝也是宝。</cp:lastModifiedBy>
  <dcterms:modified xsi:type="dcterms:W3CDTF">2025-07-30T02:57:08Z</dcterms:modified>
  <dc:title>商业性住房贷款一次性还款证明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eyJoZGlkIjoiYzdiZjAxNmFjNjJiNTFkN2IwZDNmYTRkMDU3NDlmYzMiLCJ1c2VySWQiOiIzMTk4NjgwNTkifQ==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3D709E1FC1E5428EAA7EADB98EC88C7F_12</vt:lpwstr>
  </property>
</Properties>
</file>