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D3" w:rsidRDefault="00004BD3" w:rsidP="00004BD3">
      <w:pPr>
        <w:spacing w:line="560" w:lineRule="exact"/>
        <w:rPr>
          <w:rFonts w:ascii="黑体" w:eastAsia="黑体" w:hint="eastAsia"/>
          <w:sz w:val="32"/>
        </w:rPr>
      </w:pPr>
      <w:r>
        <w:rPr>
          <w:rFonts w:ascii="黑体" w:eastAsia="黑体" w:hint="eastAsia"/>
          <w:sz w:val="32"/>
        </w:rPr>
        <w:t>附件1</w:t>
      </w:r>
    </w:p>
    <w:p w:rsidR="00004BD3" w:rsidRDefault="00004BD3" w:rsidP="00004BD3">
      <w:pPr>
        <w:pStyle w:val="af1"/>
        <w:spacing w:line="560" w:lineRule="exact"/>
        <w:rPr>
          <w:rFonts w:hint="eastAsia"/>
        </w:rPr>
      </w:pPr>
    </w:p>
    <w:p w:rsidR="00004BD3" w:rsidRDefault="00004BD3" w:rsidP="00004BD3">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三明市学校安全标准化提升专项行动领导小组</w:t>
      </w:r>
    </w:p>
    <w:p w:rsidR="00004BD3" w:rsidRDefault="00004BD3" w:rsidP="00004BD3">
      <w:pPr>
        <w:adjustRightInd w:val="0"/>
        <w:snapToGrid w:val="0"/>
        <w:spacing w:line="560" w:lineRule="exact"/>
        <w:ind w:firstLineChars="200" w:firstLine="640"/>
        <w:rPr>
          <w:rFonts w:eastAsia="仿宋_GB2312"/>
          <w:sz w:val="32"/>
          <w:szCs w:val="32"/>
        </w:rPr>
      </w:pPr>
    </w:p>
    <w:p w:rsidR="00004BD3" w:rsidRDefault="00004BD3" w:rsidP="00004BD3">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为确保学校安全标准化管理顺利开展，成立三明市学校安全标准化管理工作领导小组：</w:t>
      </w:r>
    </w:p>
    <w:p w:rsidR="00004BD3" w:rsidRDefault="00004BD3" w:rsidP="00004BD3">
      <w:pPr>
        <w:spacing w:line="560" w:lineRule="exact"/>
        <w:jc w:val="left"/>
        <w:rPr>
          <w:rFonts w:ascii="仿宋_GB2312" w:eastAsia="仿宋_GB2312" w:hAnsi="仿宋_GB2312" w:cs="仿宋_GB2312" w:hint="eastAsia"/>
          <w:sz w:val="32"/>
        </w:rPr>
      </w:pPr>
      <w:r>
        <w:rPr>
          <w:rFonts w:ascii="仿宋_GB2312" w:eastAsia="仿宋_GB2312" w:hAnsi="仿宋_GB2312" w:cs="仿宋_GB2312" w:hint="eastAsia"/>
          <w:sz w:val="32"/>
        </w:rPr>
        <w:t xml:space="preserve">　　组      长：</w:t>
      </w:r>
      <w:proofErr w:type="gramStart"/>
      <w:r>
        <w:rPr>
          <w:rFonts w:ascii="仿宋_GB2312" w:eastAsia="仿宋_GB2312" w:hAnsi="仿宋_GB2312" w:cs="仿宋_GB2312" w:hint="eastAsia"/>
          <w:sz w:val="32"/>
          <w:szCs w:val="32"/>
        </w:rPr>
        <w:t>刘若嘉</w:t>
      </w:r>
      <w:proofErr w:type="gramEnd"/>
      <w:r>
        <w:rPr>
          <w:rFonts w:ascii="仿宋_GB2312" w:eastAsia="仿宋_GB2312" w:hAnsi="仿宋_GB2312" w:cs="仿宋_GB2312" w:hint="eastAsia"/>
          <w:sz w:val="32"/>
          <w:szCs w:val="32"/>
        </w:rPr>
        <w:t xml:space="preserve"> 市教育局党组书记、副局长</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涂林瑢 市教育局局长</w:t>
      </w:r>
    </w:p>
    <w:p w:rsidR="00004BD3" w:rsidRDefault="00004BD3" w:rsidP="00004BD3">
      <w:pPr>
        <w:spacing w:line="5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    常务副组长：詹焕生 市教育局副局长</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成      员：付  </w:t>
      </w:r>
      <w:proofErr w:type="gramStart"/>
      <w:r>
        <w:rPr>
          <w:rFonts w:ascii="仿宋_GB2312" w:eastAsia="仿宋_GB2312" w:hAnsi="仿宋_GB2312" w:cs="仿宋_GB2312" w:hint="eastAsia"/>
          <w:sz w:val="32"/>
        </w:rPr>
        <w:t>斌</w:t>
      </w:r>
      <w:proofErr w:type="gramEnd"/>
      <w:r>
        <w:rPr>
          <w:rFonts w:ascii="仿宋_GB2312" w:eastAsia="仿宋_GB2312" w:hAnsi="仿宋_GB2312" w:cs="仿宋_GB2312" w:hint="eastAsia"/>
          <w:sz w:val="32"/>
        </w:rPr>
        <w:t xml:space="preserve"> 市教育局办公室主任</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叶  </w:t>
      </w:r>
      <w:proofErr w:type="gramStart"/>
      <w:r>
        <w:rPr>
          <w:rFonts w:ascii="仿宋_GB2312" w:eastAsia="仿宋_GB2312" w:hAnsi="仿宋_GB2312" w:cs="仿宋_GB2312" w:hint="eastAsia"/>
          <w:sz w:val="32"/>
        </w:rPr>
        <w:t>倩</w:t>
      </w:r>
      <w:proofErr w:type="gramEnd"/>
      <w:r>
        <w:rPr>
          <w:rFonts w:ascii="仿宋_GB2312" w:eastAsia="仿宋_GB2312" w:hAnsi="仿宋_GB2312" w:cs="仿宋_GB2312" w:hint="eastAsia"/>
          <w:sz w:val="32"/>
        </w:rPr>
        <w:t xml:space="preserve"> 市委教育工委组织部部长</w:t>
      </w:r>
    </w:p>
    <w:p w:rsidR="00004BD3" w:rsidRDefault="00004BD3" w:rsidP="00004BD3">
      <w:pPr>
        <w:spacing w:line="560" w:lineRule="exact"/>
        <w:ind w:leftChars="200" w:left="3300" w:hangingChars="900" w:hanging="2880"/>
        <w:jc w:val="left"/>
        <w:rPr>
          <w:rFonts w:ascii="仿宋_GB2312" w:eastAsia="仿宋_GB2312" w:hAnsi="仿宋_GB2312" w:cs="仿宋_GB2312" w:hint="eastAsia"/>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szCs w:val="32"/>
        </w:rPr>
        <w:t xml:space="preserve"> 杨艳萍 市委</w:t>
      </w:r>
      <w:r>
        <w:rPr>
          <w:rFonts w:ascii="仿宋_GB2312" w:eastAsia="仿宋_GB2312" w:hAnsi="仿宋_GB2312" w:cs="仿宋_GB2312" w:hint="eastAsia"/>
          <w:sz w:val="32"/>
        </w:rPr>
        <w:t>教育工委宣传部部长</w:t>
      </w:r>
    </w:p>
    <w:p w:rsidR="00004BD3" w:rsidRDefault="00004BD3" w:rsidP="00004BD3">
      <w:pPr>
        <w:spacing w:line="560" w:lineRule="exact"/>
        <w:ind w:leftChars="1100" w:left="2310"/>
        <w:jc w:val="left"/>
        <w:rPr>
          <w:rFonts w:ascii="仿宋_GB2312" w:eastAsia="仿宋_GB2312" w:hAnsi="仿宋_GB2312" w:cs="仿宋_GB2312"/>
          <w:sz w:val="32"/>
        </w:rPr>
      </w:pPr>
      <w:r>
        <w:rPr>
          <w:rFonts w:ascii="仿宋_GB2312" w:eastAsia="仿宋_GB2312" w:hAnsi="仿宋_GB2312" w:cs="仿宋_GB2312" w:hint="eastAsia"/>
          <w:sz w:val="32"/>
          <w:szCs w:val="32"/>
        </w:rPr>
        <w:t xml:space="preserve">　      市</w:t>
      </w:r>
      <w:proofErr w:type="gramStart"/>
      <w:r>
        <w:rPr>
          <w:rFonts w:ascii="仿宋_GB2312" w:eastAsia="仿宋_GB2312" w:hAnsi="仿宋_GB2312" w:cs="仿宋_GB2312" w:hint="eastAsia"/>
          <w:sz w:val="32"/>
          <w:szCs w:val="32"/>
        </w:rPr>
        <w:t>教育局思政科</w:t>
      </w:r>
      <w:proofErr w:type="gramEnd"/>
      <w:r>
        <w:rPr>
          <w:rFonts w:ascii="仿宋_GB2312" w:eastAsia="仿宋_GB2312" w:hAnsi="仿宋_GB2312" w:cs="仿宋_GB2312" w:hint="eastAsia"/>
          <w:sz w:val="32"/>
          <w:szCs w:val="32"/>
        </w:rPr>
        <w:t xml:space="preserve">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李宜韬 市教育局人事科科长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陈维璇 市教育局财务科科长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w:t>
      </w:r>
      <w:proofErr w:type="gramStart"/>
      <w:r>
        <w:rPr>
          <w:rFonts w:ascii="仿宋_GB2312" w:eastAsia="仿宋_GB2312" w:hAnsi="仿宋_GB2312" w:cs="仿宋_GB2312" w:hint="eastAsia"/>
          <w:sz w:val="32"/>
        </w:rPr>
        <w:t>杨占津</w:t>
      </w:r>
      <w:proofErr w:type="gramEnd"/>
      <w:r>
        <w:rPr>
          <w:rFonts w:ascii="仿宋_GB2312" w:eastAsia="仿宋_GB2312" w:hAnsi="仿宋_GB2312" w:cs="仿宋_GB2312" w:hint="eastAsia"/>
          <w:sz w:val="32"/>
        </w:rPr>
        <w:t xml:space="preserve"> 市教育局初教科科长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许明辉 市教育局中教科科长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w:t>
      </w:r>
      <w:proofErr w:type="gramStart"/>
      <w:r>
        <w:rPr>
          <w:rFonts w:ascii="仿宋_GB2312" w:eastAsia="仿宋_GB2312" w:hAnsi="仿宋_GB2312" w:cs="仿宋_GB2312" w:hint="eastAsia"/>
          <w:sz w:val="32"/>
        </w:rPr>
        <w:t>林朝魁</w:t>
      </w:r>
      <w:proofErr w:type="gramEnd"/>
      <w:r>
        <w:rPr>
          <w:rFonts w:ascii="仿宋_GB2312" w:eastAsia="仿宋_GB2312" w:hAnsi="仿宋_GB2312" w:cs="仿宋_GB2312" w:hint="eastAsia"/>
          <w:sz w:val="32"/>
        </w:rPr>
        <w:t xml:space="preserve"> 市教育局综合</w:t>
      </w:r>
      <w:proofErr w:type="gramStart"/>
      <w:r>
        <w:rPr>
          <w:rFonts w:ascii="仿宋_GB2312" w:eastAsia="仿宋_GB2312" w:hAnsi="仿宋_GB2312" w:cs="仿宋_GB2312" w:hint="eastAsia"/>
          <w:sz w:val="32"/>
        </w:rPr>
        <w:t>改革科</w:t>
      </w:r>
      <w:proofErr w:type="gramEnd"/>
      <w:r>
        <w:rPr>
          <w:rFonts w:ascii="仿宋_GB2312" w:eastAsia="仿宋_GB2312" w:hAnsi="仿宋_GB2312" w:cs="仿宋_GB2312" w:hint="eastAsia"/>
          <w:sz w:val="32"/>
        </w:rPr>
        <w:t xml:space="preserve">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林秋生 市教育局高职成科科长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黄宣明 市教育局</w:t>
      </w:r>
      <w:proofErr w:type="gramStart"/>
      <w:r>
        <w:rPr>
          <w:rFonts w:ascii="仿宋_GB2312" w:eastAsia="仿宋_GB2312" w:hAnsi="仿宋_GB2312" w:cs="仿宋_GB2312" w:hint="eastAsia"/>
          <w:sz w:val="32"/>
        </w:rPr>
        <w:t>体卫艺科</w:t>
      </w:r>
      <w:proofErr w:type="gramEnd"/>
      <w:r>
        <w:rPr>
          <w:rFonts w:ascii="仿宋_GB2312" w:eastAsia="仿宋_GB2312" w:hAnsi="仿宋_GB2312" w:cs="仿宋_GB2312" w:hint="eastAsia"/>
          <w:sz w:val="32"/>
        </w:rPr>
        <w:t xml:space="preserve">负责人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吴长城 市教育局发展规划科负责人 </w:t>
      </w:r>
    </w:p>
    <w:p w:rsidR="00004BD3" w:rsidRDefault="00004BD3" w:rsidP="00004BD3">
      <w:pPr>
        <w:spacing w:line="5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                张德铭 </w:t>
      </w:r>
      <w:r>
        <w:rPr>
          <w:rFonts w:ascii="仿宋_GB2312" w:eastAsia="仿宋_GB2312" w:hAnsi="仿宋_GB2312" w:cs="仿宋_GB2312" w:hint="eastAsia"/>
          <w:sz w:val="32"/>
          <w:szCs w:val="32"/>
        </w:rPr>
        <w:t>市教育发展与评价中心主任</w:t>
      </w:r>
      <w:r>
        <w:rPr>
          <w:rFonts w:ascii="仿宋_GB2312" w:eastAsia="仿宋_GB2312" w:hAnsi="仿宋_GB2312" w:cs="仿宋_GB2312" w:hint="eastAsia"/>
          <w:sz w:val="32"/>
        </w:rPr>
        <w:t xml:space="preserve">   </w:t>
      </w:r>
    </w:p>
    <w:p w:rsidR="00004BD3" w:rsidRDefault="00004BD3" w:rsidP="00004BD3">
      <w:pPr>
        <w:spacing w:line="560" w:lineRule="exact"/>
        <w:ind w:firstLineChars="700" w:firstLine="2240"/>
        <w:jc w:val="left"/>
        <w:rPr>
          <w:rFonts w:ascii="仿宋_GB2312" w:eastAsia="仿宋_GB2312" w:hAnsi="仿宋_GB2312" w:cs="仿宋_GB2312" w:hint="eastAsia"/>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szCs w:val="32"/>
        </w:rPr>
        <w:t xml:space="preserve">黄  鹭 市教育工会副主席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郑明眼 市教育招生考试工作站负责人 </w:t>
      </w:r>
    </w:p>
    <w:p w:rsidR="00004BD3" w:rsidRDefault="00004BD3" w:rsidP="00004BD3">
      <w:pPr>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 xml:space="preserve">            </w:t>
      </w:r>
      <w:proofErr w:type="gramStart"/>
      <w:r>
        <w:rPr>
          <w:rFonts w:ascii="仿宋_GB2312" w:eastAsia="仿宋_GB2312" w:hAnsi="仿宋_GB2312" w:cs="仿宋_GB2312" w:hint="eastAsia"/>
          <w:sz w:val="32"/>
        </w:rPr>
        <w:t>王其泉</w:t>
      </w:r>
      <w:proofErr w:type="gramEnd"/>
      <w:r>
        <w:rPr>
          <w:rFonts w:ascii="仿宋_GB2312" w:eastAsia="仿宋_GB2312" w:hAnsi="仿宋_GB2312" w:cs="仿宋_GB2312" w:hint="eastAsia"/>
          <w:sz w:val="32"/>
        </w:rPr>
        <w:t xml:space="preserve"> 市教育技术装备服务站站长 </w:t>
      </w:r>
    </w:p>
    <w:p w:rsidR="00004BD3" w:rsidRDefault="00004BD3" w:rsidP="00004BD3">
      <w:pPr>
        <w:adjustRightInd w:val="0"/>
        <w:snapToGrid w:val="0"/>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吴洪根 市教育局学校安全保卫科负责人 </w:t>
      </w:r>
    </w:p>
    <w:p w:rsidR="00004BD3" w:rsidRDefault="00004BD3" w:rsidP="00004BD3">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rPr>
        <w:t>三明市学校安全标准化提升工作领导小组下设办公室，挂靠市教育局安全保卫科，负责日常事务工作，由吴洪根同志兼任办公室主任。</w:t>
      </w:r>
    </w:p>
    <w:p w:rsidR="00004BD3" w:rsidRDefault="00004BD3" w:rsidP="00004BD3">
      <w:pPr>
        <w:spacing w:line="560" w:lineRule="exact"/>
        <w:rPr>
          <w:rFonts w:ascii="黑体" w:eastAsia="黑体" w:hAnsi="宋体" w:cs="黑体" w:hint="eastAsia"/>
          <w:bCs/>
          <w:sz w:val="32"/>
          <w:szCs w:val="32"/>
          <w:lang/>
        </w:rPr>
        <w:sectPr w:rsidR="00004BD3">
          <w:headerReference w:type="default" r:id="rId7"/>
          <w:footerReference w:type="default" r:id="rId8"/>
          <w:pgSz w:w="11906" w:h="16838"/>
          <w:pgMar w:top="1587" w:right="1361" w:bottom="1587" w:left="1361" w:header="0" w:footer="907" w:gutter="0"/>
          <w:pgNumType w:fmt="numberInDash"/>
          <w:cols w:space="720"/>
          <w:docGrid w:type="lines" w:linePitch="318"/>
        </w:sectPr>
      </w:pPr>
    </w:p>
    <w:p w:rsidR="00004BD3" w:rsidRDefault="00004BD3" w:rsidP="00004BD3">
      <w:pPr>
        <w:rPr>
          <w:rFonts w:ascii="方正小标宋简体" w:eastAsia="方正小标宋简体" w:hAnsi="方正小标宋简体" w:cs="方正小标宋简体" w:hint="eastAsia"/>
          <w:color w:val="000000"/>
          <w:sz w:val="44"/>
          <w:szCs w:val="44"/>
        </w:rPr>
      </w:pPr>
      <w:r>
        <w:rPr>
          <w:rFonts w:ascii="黑体" w:eastAsia="黑体" w:hAnsi="宋体" w:cs="黑体" w:hint="eastAsia"/>
          <w:bCs/>
          <w:color w:val="000000"/>
          <w:sz w:val="32"/>
          <w:szCs w:val="32"/>
          <w:lang/>
        </w:rPr>
        <w:lastRenderedPageBreak/>
        <w:t>附件2</w:t>
      </w:r>
      <w:r>
        <w:rPr>
          <w:rFonts w:ascii="方正小标宋简体" w:eastAsia="方正小标宋简体" w:hAnsi="方正小标宋简体" w:cs="方正小标宋简体" w:hint="eastAsia"/>
          <w:color w:val="000000"/>
          <w:sz w:val="44"/>
          <w:szCs w:val="44"/>
          <w:lang/>
        </w:rPr>
        <w:t xml:space="preserve"> </w:t>
      </w:r>
      <w:r>
        <w:rPr>
          <w:rFonts w:ascii="方正小标宋简体" w:eastAsia="方正小标宋简体" w:hAnsi="方正小标宋简体" w:cs="方正小标宋简体" w:hint="eastAsia"/>
          <w:color w:val="000000"/>
          <w:sz w:val="44"/>
          <w:szCs w:val="44"/>
          <w:lang/>
        </w:rPr>
        <w:tab/>
      </w:r>
    </w:p>
    <w:p w:rsidR="00004BD3" w:rsidRDefault="00004BD3" w:rsidP="00004BD3">
      <w:pPr>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lang/>
        </w:rPr>
        <w:t>三明市学校安全标准化提升专项行动指标（试行）</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389"/>
        <w:gridCol w:w="2528"/>
        <w:gridCol w:w="9688"/>
      </w:tblGrid>
      <w:tr w:rsidR="00004BD3" w:rsidTr="00EB573C">
        <w:trPr>
          <w:trHeight w:val="608"/>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仿宋_GB2312" w:eastAsia="仿宋_GB2312" w:cs="仿宋_GB2312" w:hint="eastAsia"/>
                <w:b/>
                <w:sz w:val="28"/>
                <w:szCs w:val="28"/>
              </w:rPr>
            </w:pPr>
            <w:r>
              <w:rPr>
                <w:rFonts w:ascii="仿宋_GB2312" w:eastAsia="仿宋_GB2312" w:cs="仿宋_GB2312" w:hint="eastAsia"/>
                <w:b/>
                <w:sz w:val="28"/>
                <w:szCs w:val="28"/>
                <w:lang/>
              </w:rPr>
              <w:t>序号</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仿宋_GB2312" w:eastAsia="仿宋_GB2312" w:cs="仿宋_GB2312" w:hint="eastAsia"/>
                <w:b/>
                <w:sz w:val="28"/>
                <w:szCs w:val="28"/>
              </w:rPr>
            </w:pPr>
            <w:r>
              <w:rPr>
                <w:rFonts w:ascii="仿宋_GB2312" w:eastAsia="仿宋_GB2312" w:cs="仿宋_GB2312" w:hint="eastAsia"/>
                <w:b/>
                <w:sz w:val="28"/>
                <w:szCs w:val="28"/>
                <w:lang/>
              </w:rPr>
              <w:t>项目</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仿宋_GB2312" w:eastAsia="仿宋_GB2312" w:cs="仿宋_GB2312" w:hint="eastAsia"/>
                <w:b/>
                <w:sz w:val="28"/>
                <w:szCs w:val="28"/>
              </w:rPr>
            </w:pPr>
            <w:r>
              <w:rPr>
                <w:rFonts w:ascii="仿宋_GB2312" w:eastAsia="仿宋_GB2312" w:cs="仿宋_GB2312" w:hint="eastAsia"/>
                <w:b/>
                <w:sz w:val="28"/>
                <w:szCs w:val="28"/>
                <w:lang/>
              </w:rPr>
              <w:t>内容</w:t>
            </w:r>
          </w:p>
        </w:tc>
        <w:tc>
          <w:tcPr>
            <w:tcW w:w="968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仿宋_GB2312" w:eastAsia="仿宋_GB2312" w:cs="仿宋_GB2312" w:hint="eastAsia"/>
                <w:b/>
                <w:sz w:val="28"/>
                <w:szCs w:val="28"/>
              </w:rPr>
            </w:pPr>
            <w:r>
              <w:rPr>
                <w:rFonts w:ascii="仿宋_GB2312" w:eastAsia="仿宋_GB2312" w:cs="仿宋_GB2312" w:hint="eastAsia"/>
                <w:b/>
                <w:sz w:val="28"/>
                <w:szCs w:val="28"/>
                <w:lang/>
              </w:rPr>
              <w:t>要求</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t>1</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组织领导</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安全工作议事协调机构健全，召开安全会议，将安全工作纳入学校发展规划和年度工作重点。</w:t>
            </w: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3"/>
              </w:numPr>
              <w:spacing w:line="360" w:lineRule="exact"/>
              <w:jc w:val="left"/>
              <w:rPr>
                <w:rFonts w:ascii="宋体" w:hAnsi="宋体" w:cs="宋体" w:hint="eastAsia"/>
                <w:spacing w:val="-6"/>
                <w:sz w:val="24"/>
              </w:rPr>
            </w:pPr>
            <w:r>
              <w:rPr>
                <w:rFonts w:ascii="宋体" w:hAnsi="宋体" w:cs="宋体" w:hint="eastAsia"/>
                <w:spacing w:val="-6"/>
                <w:sz w:val="24"/>
                <w:lang/>
              </w:rPr>
              <w:t>成立学校安全工作领导小组，负责学校安全工作的组织领导、协调推动，包括但不限于：“平安单位”创建、矛盾纠纷调解、校园及周边治安综合治理、反恐怖防范、扫黑除恶专项斗争、突发事件应急处置、学生欺凌治理等，设有学生安全工作部。</w:t>
            </w:r>
          </w:p>
          <w:p w:rsidR="00004BD3" w:rsidRDefault="00004BD3" w:rsidP="00004BD3">
            <w:pPr>
              <w:numPr>
                <w:ilvl w:val="0"/>
                <w:numId w:val="13"/>
              </w:numPr>
              <w:spacing w:line="360" w:lineRule="exact"/>
              <w:jc w:val="left"/>
              <w:rPr>
                <w:rFonts w:ascii="宋体" w:hAnsi="宋体" w:cs="宋体" w:hint="eastAsia"/>
                <w:spacing w:val="-6"/>
                <w:sz w:val="24"/>
              </w:rPr>
            </w:pPr>
            <w:r>
              <w:rPr>
                <w:rFonts w:ascii="宋体" w:hAnsi="宋体" w:cs="宋体" w:hint="eastAsia"/>
                <w:spacing w:val="-6"/>
                <w:sz w:val="24"/>
                <w:lang/>
              </w:rPr>
              <w:t>学校按规定明确分管领导，配备安全专干、保安员、法治副校长或法治辅导员、生管老师（仅寄宿学校）、义务消防员、心理健康教师及校医、安全生产与应急救援志愿者队伍、学生安全委员。</w:t>
            </w:r>
          </w:p>
          <w:p w:rsidR="00004BD3" w:rsidRDefault="00004BD3" w:rsidP="00004BD3">
            <w:pPr>
              <w:numPr>
                <w:ilvl w:val="0"/>
                <w:numId w:val="13"/>
              </w:numPr>
              <w:spacing w:line="360" w:lineRule="exact"/>
              <w:jc w:val="left"/>
              <w:rPr>
                <w:rFonts w:ascii="宋体" w:hAnsi="宋体" w:cs="宋体" w:hint="eastAsia"/>
                <w:spacing w:val="-6"/>
                <w:sz w:val="24"/>
              </w:rPr>
            </w:pPr>
            <w:r>
              <w:rPr>
                <w:rFonts w:ascii="宋体" w:hAnsi="宋体" w:cs="宋体" w:hint="eastAsia"/>
                <w:spacing w:val="-6"/>
                <w:sz w:val="24"/>
                <w:lang/>
              </w:rPr>
              <w:t>学校年度工作计划有安全工作内容；有年度安全工作计划和总结；每季度至少召开一次安全工作专题会议。</w:t>
            </w:r>
          </w:p>
          <w:p w:rsidR="00004BD3" w:rsidRDefault="00004BD3" w:rsidP="00004BD3">
            <w:pPr>
              <w:numPr>
                <w:ilvl w:val="0"/>
                <w:numId w:val="13"/>
              </w:numPr>
              <w:spacing w:line="360" w:lineRule="exact"/>
              <w:jc w:val="left"/>
              <w:rPr>
                <w:rFonts w:ascii="宋体" w:hAnsi="宋体" w:cs="宋体" w:hint="eastAsia"/>
                <w:spacing w:val="-6"/>
                <w:sz w:val="24"/>
              </w:rPr>
            </w:pPr>
            <w:r>
              <w:rPr>
                <w:rFonts w:ascii="宋体" w:hAnsi="宋体" w:cs="宋体" w:hint="eastAsia"/>
                <w:spacing w:val="-6"/>
                <w:sz w:val="24"/>
                <w:lang/>
              </w:rPr>
              <w:t>建立安全工作经费保障制度，每年安排一定额度的消防、技防、卫生、交通安全等专项经费，并建立经费管理使用台账。</w:t>
            </w:r>
          </w:p>
          <w:p w:rsidR="00004BD3" w:rsidRDefault="00004BD3" w:rsidP="00004BD3">
            <w:pPr>
              <w:numPr>
                <w:ilvl w:val="0"/>
                <w:numId w:val="13"/>
              </w:numPr>
              <w:spacing w:line="360" w:lineRule="exact"/>
              <w:jc w:val="left"/>
              <w:rPr>
                <w:rFonts w:ascii="宋体" w:hAnsi="宋体" w:cs="宋体" w:hint="eastAsia"/>
                <w:sz w:val="24"/>
              </w:rPr>
            </w:pPr>
            <w:r>
              <w:rPr>
                <w:rFonts w:ascii="宋体" w:hAnsi="宋体" w:cs="宋体" w:hint="eastAsia"/>
                <w:spacing w:val="-6"/>
                <w:sz w:val="24"/>
                <w:lang/>
              </w:rPr>
              <w:t>学校对安全工作部门或工作岗位，以及业务部门“一岗双责”进行检查、考核、评价材料。</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t>2</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安全制度</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落实学校安全工作“党政同责、一岗双责”规定；安全管理工作制度健全；安全责任分工明确。</w:t>
            </w:r>
          </w:p>
          <w:p w:rsidR="00004BD3" w:rsidRDefault="00004BD3" w:rsidP="00EB573C">
            <w:pPr>
              <w:spacing w:line="360" w:lineRule="exact"/>
              <w:rPr>
                <w:rFonts w:ascii="宋体" w:hAnsi="宋体" w:cs="宋体" w:hint="eastAsia"/>
                <w:sz w:val="24"/>
              </w:rPr>
            </w:pP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4"/>
              </w:numPr>
              <w:spacing w:line="360" w:lineRule="exact"/>
              <w:rPr>
                <w:rFonts w:ascii="宋体" w:hAnsi="宋体" w:cs="宋体" w:hint="eastAsia"/>
                <w:spacing w:val="-8"/>
                <w:sz w:val="24"/>
              </w:rPr>
            </w:pPr>
            <w:r>
              <w:rPr>
                <w:rFonts w:ascii="宋体" w:hAnsi="宋体" w:cs="宋体" w:hint="eastAsia"/>
                <w:spacing w:val="-4"/>
                <w:sz w:val="24"/>
                <w:lang/>
              </w:rPr>
              <w:t>制定学校安全工作“党政同责、一岗双责”规定。</w:t>
            </w:r>
          </w:p>
          <w:p w:rsidR="00004BD3" w:rsidRDefault="00004BD3" w:rsidP="00004BD3">
            <w:pPr>
              <w:numPr>
                <w:ilvl w:val="0"/>
                <w:numId w:val="14"/>
              </w:numPr>
              <w:spacing w:line="360" w:lineRule="exact"/>
              <w:rPr>
                <w:rFonts w:ascii="宋体" w:hAnsi="宋体" w:cs="宋体" w:hint="eastAsia"/>
                <w:spacing w:val="4"/>
                <w:sz w:val="24"/>
              </w:rPr>
            </w:pPr>
            <w:r>
              <w:rPr>
                <w:rFonts w:ascii="宋体" w:hAnsi="宋体" w:cs="宋体" w:hint="eastAsia"/>
                <w:spacing w:val="4"/>
                <w:sz w:val="24"/>
                <w:lang/>
              </w:rPr>
              <w:t>主要领导主持召开年度学校</w:t>
            </w:r>
            <w:proofErr w:type="gramStart"/>
            <w:r>
              <w:rPr>
                <w:rFonts w:ascii="宋体" w:hAnsi="宋体" w:cs="宋体" w:hint="eastAsia"/>
                <w:spacing w:val="4"/>
                <w:sz w:val="24"/>
                <w:lang/>
              </w:rPr>
              <w:t>综</w:t>
            </w:r>
            <w:proofErr w:type="gramEnd"/>
            <w:r>
              <w:rPr>
                <w:rFonts w:ascii="宋体" w:hAnsi="宋体" w:cs="宋体" w:hint="eastAsia"/>
                <w:spacing w:val="4"/>
                <w:sz w:val="24"/>
                <w:lang/>
              </w:rPr>
              <w:t>治安全工作会议，及时批示、协调、解决重大</w:t>
            </w:r>
            <w:proofErr w:type="gramStart"/>
            <w:r>
              <w:rPr>
                <w:rFonts w:ascii="宋体" w:hAnsi="宋体" w:cs="宋体" w:hint="eastAsia"/>
                <w:spacing w:val="4"/>
                <w:sz w:val="24"/>
                <w:lang/>
              </w:rPr>
              <w:t>综</w:t>
            </w:r>
            <w:proofErr w:type="gramEnd"/>
            <w:r>
              <w:rPr>
                <w:rFonts w:ascii="宋体" w:hAnsi="宋体" w:cs="宋体" w:hint="eastAsia"/>
                <w:spacing w:val="4"/>
                <w:sz w:val="24"/>
                <w:lang/>
              </w:rPr>
              <w:t>治安全问题、撰写</w:t>
            </w:r>
            <w:proofErr w:type="gramStart"/>
            <w:r>
              <w:rPr>
                <w:rFonts w:ascii="宋体" w:hAnsi="宋体" w:cs="宋体" w:hint="eastAsia"/>
                <w:spacing w:val="4"/>
                <w:sz w:val="24"/>
                <w:lang/>
              </w:rPr>
              <w:t>综</w:t>
            </w:r>
            <w:proofErr w:type="gramEnd"/>
            <w:r>
              <w:rPr>
                <w:rFonts w:ascii="宋体" w:hAnsi="宋体" w:cs="宋体" w:hint="eastAsia"/>
                <w:spacing w:val="4"/>
                <w:sz w:val="24"/>
                <w:lang/>
              </w:rPr>
              <w:t>治安全工作履职情况报告等。</w:t>
            </w:r>
          </w:p>
          <w:p w:rsidR="00004BD3" w:rsidRDefault="00004BD3" w:rsidP="00004BD3">
            <w:pPr>
              <w:numPr>
                <w:ilvl w:val="0"/>
                <w:numId w:val="14"/>
              </w:numPr>
              <w:spacing w:line="360" w:lineRule="exact"/>
              <w:rPr>
                <w:rFonts w:ascii="宋体" w:hAnsi="宋体" w:cs="宋体" w:hint="eastAsia"/>
                <w:spacing w:val="4"/>
                <w:sz w:val="24"/>
              </w:rPr>
            </w:pPr>
            <w:r>
              <w:rPr>
                <w:rFonts w:ascii="宋体" w:hAnsi="宋体" w:cs="宋体" w:hint="eastAsia"/>
                <w:spacing w:val="-4"/>
                <w:sz w:val="24"/>
                <w:lang/>
              </w:rPr>
              <w:t>按</w:t>
            </w:r>
            <w:r>
              <w:rPr>
                <w:rFonts w:ascii="宋体" w:hAnsi="宋体" w:cs="宋体" w:hint="eastAsia"/>
                <w:spacing w:val="-8"/>
                <w:sz w:val="24"/>
                <w:lang/>
              </w:rPr>
              <w:t>《中小学岗位安全工作指南》，落实安全工作责任。</w:t>
            </w:r>
          </w:p>
          <w:p w:rsidR="00004BD3" w:rsidRDefault="00004BD3" w:rsidP="00004BD3">
            <w:pPr>
              <w:numPr>
                <w:ilvl w:val="0"/>
                <w:numId w:val="14"/>
              </w:numPr>
              <w:spacing w:line="360" w:lineRule="exact"/>
              <w:rPr>
                <w:rFonts w:ascii="宋体" w:hAnsi="宋体" w:cs="宋体" w:hint="eastAsia"/>
                <w:spacing w:val="4"/>
                <w:sz w:val="24"/>
              </w:rPr>
            </w:pPr>
            <w:r>
              <w:rPr>
                <w:rFonts w:ascii="宋体" w:hAnsi="宋体" w:cs="宋体" w:hint="eastAsia"/>
                <w:spacing w:val="4"/>
                <w:sz w:val="24"/>
                <w:lang/>
              </w:rPr>
              <w:t>安全管理工作制度汇编成册，制度种类包括但不限于：治安管理制度，门卫制度，消防安全管理制度（含视频监控中心24小时值守制度、视频监控中心查询制度），隐患排查制度，教学、实验、实习、实训、社会实践等安全制度，实验室危险化学品管理制度，食品卫生管理制度，学生宿舍管理制度，交通安全管理制度，财产管理制度，建筑工程</w:t>
            </w:r>
            <w:r>
              <w:rPr>
                <w:rFonts w:ascii="宋体" w:hAnsi="宋体" w:cs="宋体" w:hint="eastAsia"/>
                <w:spacing w:val="4"/>
                <w:sz w:val="24"/>
                <w:lang/>
              </w:rPr>
              <w:lastRenderedPageBreak/>
              <w:t>管理制度，校园网络管理制度，安全保密制度，大型集体活动申报审批制度，设施设备安全管理制度，电梯锅炉等特种设备检查维护使用规定，重大危险源管理制度，</w:t>
            </w:r>
            <w:proofErr w:type="gramStart"/>
            <w:r>
              <w:rPr>
                <w:rFonts w:ascii="宋体" w:hAnsi="宋体" w:cs="宋体" w:hint="eastAsia"/>
                <w:spacing w:val="4"/>
                <w:sz w:val="24"/>
                <w:lang/>
              </w:rPr>
              <w:t>维稳工作制度</w:t>
            </w:r>
            <w:proofErr w:type="gramEnd"/>
            <w:r>
              <w:rPr>
                <w:rFonts w:ascii="宋体" w:hAnsi="宋体" w:cs="宋体" w:hint="eastAsia"/>
                <w:spacing w:val="4"/>
                <w:sz w:val="24"/>
                <w:lang/>
              </w:rPr>
              <w:t>（二级单位应成立相应组织），大学生思想动态</w:t>
            </w:r>
            <w:proofErr w:type="gramStart"/>
            <w:r>
              <w:rPr>
                <w:rFonts w:ascii="宋体" w:hAnsi="宋体" w:cs="宋体" w:hint="eastAsia"/>
                <w:spacing w:val="4"/>
                <w:sz w:val="24"/>
                <w:lang/>
              </w:rPr>
              <w:t>研</w:t>
            </w:r>
            <w:proofErr w:type="gramEnd"/>
            <w:r>
              <w:rPr>
                <w:rFonts w:ascii="宋体" w:hAnsi="宋体" w:cs="宋体" w:hint="eastAsia"/>
                <w:spacing w:val="4"/>
                <w:sz w:val="24"/>
                <w:lang/>
              </w:rPr>
              <w:t>判制度、防治学生欺凌工作流程、安全事故责任追究制度等。</w:t>
            </w:r>
          </w:p>
          <w:p w:rsidR="00004BD3" w:rsidRDefault="00004BD3" w:rsidP="00004BD3">
            <w:pPr>
              <w:numPr>
                <w:ilvl w:val="0"/>
                <w:numId w:val="14"/>
              </w:numPr>
              <w:spacing w:line="360" w:lineRule="exact"/>
              <w:rPr>
                <w:rFonts w:ascii="宋体" w:hAnsi="宋体" w:cs="宋体" w:hint="eastAsia"/>
                <w:spacing w:val="4"/>
                <w:sz w:val="24"/>
              </w:rPr>
            </w:pPr>
            <w:r>
              <w:rPr>
                <w:rFonts w:ascii="宋体" w:hAnsi="宋体" w:cs="宋体" w:hint="eastAsia"/>
                <w:spacing w:val="4"/>
                <w:sz w:val="24"/>
                <w:lang/>
              </w:rPr>
              <w:t>加强节假日、重大活动、防台防汛、敏感期间值班。</w:t>
            </w:r>
          </w:p>
          <w:p w:rsidR="00004BD3" w:rsidRDefault="00004BD3" w:rsidP="00004BD3">
            <w:pPr>
              <w:numPr>
                <w:ilvl w:val="0"/>
                <w:numId w:val="14"/>
              </w:numPr>
              <w:spacing w:line="360" w:lineRule="exact"/>
              <w:rPr>
                <w:rFonts w:ascii="宋体" w:hAnsi="宋体" w:cs="宋体" w:hint="eastAsia"/>
                <w:spacing w:val="4"/>
                <w:sz w:val="24"/>
              </w:rPr>
            </w:pPr>
            <w:r>
              <w:rPr>
                <w:rFonts w:ascii="宋体" w:hAnsi="宋体" w:cs="宋体" w:hint="eastAsia"/>
                <w:spacing w:val="4"/>
                <w:sz w:val="24"/>
                <w:lang/>
              </w:rPr>
              <w:t>本校突发安全事件处置预案（</w:t>
            </w:r>
            <w:proofErr w:type="gramStart"/>
            <w:r>
              <w:rPr>
                <w:rFonts w:ascii="宋体" w:hAnsi="宋体" w:cs="宋体" w:hint="eastAsia"/>
                <w:spacing w:val="4"/>
                <w:sz w:val="24"/>
                <w:lang/>
              </w:rPr>
              <w:t>含舆论</w:t>
            </w:r>
            <w:proofErr w:type="gramEnd"/>
            <w:r>
              <w:rPr>
                <w:rFonts w:ascii="宋体" w:hAnsi="宋体" w:cs="宋体" w:hint="eastAsia"/>
                <w:spacing w:val="4"/>
                <w:sz w:val="24"/>
                <w:lang/>
              </w:rPr>
              <w:t>引导），应急、反恐演练预案。</w:t>
            </w:r>
          </w:p>
          <w:p w:rsidR="00004BD3" w:rsidRDefault="00004BD3" w:rsidP="00004BD3">
            <w:pPr>
              <w:numPr>
                <w:ilvl w:val="0"/>
                <w:numId w:val="14"/>
              </w:numPr>
              <w:spacing w:line="360" w:lineRule="exact"/>
              <w:rPr>
                <w:rFonts w:ascii="宋体" w:hAnsi="宋体" w:cs="宋体" w:hint="eastAsia"/>
                <w:sz w:val="24"/>
              </w:rPr>
            </w:pPr>
            <w:r>
              <w:rPr>
                <w:rFonts w:ascii="宋体" w:hAnsi="宋体" w:cs="宋体" w:hint="eastAsia"/>
                <w:spacing w:val="4"/>
                <w:sz w:val="24"/>
                <w:lang/>
              </w:rPr>
              <w:t>常态</w:t>
            </w:r>
            <w:proofErr w:type="gramStart"/>
            <w:r>
              <w:rPr>
                <w:rFonts w:ascii="宋体" w:hAnsi="宋体" w:cs="宋体" w:hint="eastAsia"/>
                <w:spacing w:val="4"/>
                <w:sz w:val="24"/>
                <w:lang/>
              </w:rPr>
              <w:t>化开展</w:t>
            </w:r>
            <w:proofErr w:type="gramEnd"/>
            <w:r>
              <w:rPr>
                <w:rFonts w:ascii="宋体" w:hAnsi="宋体" w:cs="宋体" w:hint="eastAsia"/>
                <w:spacing w:val="4"/>
                <w:sz w:val="24"/>
                <w:lang/>
              </w:rPr>
              <w:t>扫黑除恶线索摸排工作制度。</w:t>
            </w:r>
          </w:p>
          <w:p w:rsidR="00004BD3" w:rsidRDefault="00004BD3" w:rsidP="00004BD3">
            <w:pPr>
              <w:numPr>
                <w:ilvl w:val="0"/>
                <w:numId w:val="14"/>
              </w:numPr>
              <w:spacing w:line="360" w:lineRule="exact"/>
              <w:rPr>
                <w:rFonts w:ascii="宋体" w:hAnsi="宋体" w:cs="宋体" w:hint="eastAsia"/>
                <w:sz w:val="24"/>
              </w:rPr>
            </w:pPr>
            <w:r>
              <w:rPr>
                <w:rFonts w:ascii="宋体" w:hAnsi="宋体" w:cs="宋体" w:hint="eastAsia"/>
                <w:sz w:val="24"/>
                <w:lang/>
              </w:rPr>
              <w:t>学校心理健康教育计划及心理健康咨询记录，生命安全、预防性</w:t>
            </w:r>
            <w:proofErr w:type="gramStart"/>
            <w:r>
              <w:rPr>
                <w:rFonts w:ascii="宋体" w:hAnsi="宋体" w:cs="宋体" w:hint="eastAsia"/>
                <w:sz w:val="24"/>
                <w:lang/>
              </w:rPr>
              <w:t>侵</w:t>
            </w:r>
            <w:proofErr w:type="gramEnd"/>
            <w:r>
              <w:rPr>
                <w:rFonts w:ascii="宋体" w:hAnsi="宋体" w:cs="宋体" w:hint="eastAsia"/>
                <w:sz w:val="24"/>
                <w:lang/>
              </w:rPr>
              <w:t>教育工作开展情况记录，一生一档，</w:t>
            </w:r>
            <w:proofErr w:type="gramStart"/>
            <w:r>
              <w:rPr>
                <w:rFonts w:ascii="宋体" w:hAnsi="宋体" w:cs="宋体" w:hint="eastAsia"/>
                <w:sz w:val="24"/>
                <w:lang/>
              </w:rPr>
              <w:t>心健团辅课</w:t>
            </w:r>
            <w:proofErr w:type="gramEnd"/>
            <w:r>
              <w:rPr>
                <w:rFonts w:ascii="宋体" w:hAnsi="宋体" w:cs="宋体" w:hint="eastAsia"/>
                <w:sz w:val="24"/>
                <w:lang/>
              </w:rPr>
              <w:t>材料。</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lastRenderedPageBreak/>
              <w:t>3</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隐患整治</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贯彻上级安全工作文件和会议精神， 安全工作有部署、有检查、有落实，开展学校安全大排查大整治行动。</w:t>
            </w: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建立隐患综合排查治理体系，落实每月及日常安全检查，每月检查有领导带队，</w:t>
            </w:r>
            <w:proofErr w:type="gramStart"/>
            <w:r>
              <w:rPr>
                <w:rFonts w:ascii="宋体" w:hAnsi="宋体" w:cs="宋体" w:hint="eastAsia"/>
                <w:spacing w:val="-8"/>
                <w:sz w:val="24"/>
                <w:lang/>
              </w:rPr>
              <w:t>隐患台</w:t>
            </w:r>
            <w:proofErr w:type="gramEnd"/>
            <w:r>
              <w:rPr>
                <w:rFonts w:ascii="宋体" w:hAnsi="宋体" w:cs="宋体" w:hint="eastAsia"/>
                <w:spacing w:val="-8"/>
                <w:sz w:val="24"/>
                <w:lang/>
              </w:rPr>
              <w:t>账完备，落实闭环管理。</w:t>
            </w:r>
          </w:p>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部署推进学校安全隐患排查整治和专项整治行动、教育学生防溺水专项行动、消防安全专项整治行动、实验室危险化学品安全排查整治、“断卡”行动等专项检查工作。</w:t>
            </w:r>
          </w:p>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开展安全风险分级管控和隐患排查治理双重预防体系机制建设，制定学校安全风险“一校一册”。</w:t>
            </w:r>
          </w:p>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外来人员与车辆进出学校查验、登记情况。</w:t>
            </w:r>
          </w:p>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做好学生异常情况（包括重大身体与心理疾病）的摸排工作。</w:t>
            </w:r>
          </w:p>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学生道路交通安全综合整治方案、总结；有校车的学校落实一车一档、校车安装可实时监控的GPS定位装置、巡车日记。</w:t>
            </w:r>
          </w:p>
          <w:p w:rsidR="00004BD3" w:rsidRDefault="00004BD3" w:rsidP="00004BD3">
            <w:pPr>
              <w:numPr>
                <w:ilvl w:val="0"/>
                <w:numId w:val="15"/>
              </w:numPr>
              <w:spacing w:line="360" w:lineRule="exact"/>
              <w:jc w:val="left"/>
              <w:rPr>
                <w:rFonts w:ascii="宋体" w:hAnsi="宋体" w:cs="宋体" w:hint="eastAsia"/>
                <w:spacing w:val="-8"/>
                <w:sz w:val="24"/>
              </w:rPr>
            </w:pPr>
            <w:r>
              <w:rPr>
                <w:rFonts w:ascii="宋体" w:hAnsi="宋体" w:cs="宋体" w:hint="eastAsia"/>
                <w:spacing w:val="-8"/>
                <w:sz w:val="24"/>
                <w:lang/>
              </w:rPr>
              <w:t>上级教育行政部门组织的学校安全工作检查发现及有关部门通报的学校安全隐患整改情况。</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t>4</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安全教育</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pacing w:val="-4"/>
                <w:sz w:val="24"/>
              </w:rPr>
            </w:pPr>
            <w:r>
              <w:rPr>
                <w:rFonts w:ascii="宋体" w:hAnsi="宋体" w:cs="宋体" w:hint="eastAsia"/>
                <w:spacing w:val="-4"/>
                <w:sz w:val="24"/>
                <w:lang/>
              </w:rPr>
              <w:t>安全教育工作方案或计划和总结，开展安全和法制教育；开展专题安全教育活动；进行应急疏散演练。</w:t>
            </w:r>
          </w:p>
          <w:p w:rsidR="00004BD3" w:rsidRDefault="00004BD3" w:rsidP="00EB573C">
            <w:pPr>
              <w:spacing w:line="360" w:lineRule="exact"/>
              <w:rPr>
                <w:rFonts w:ascii="宋体" w:hAnsi="宋体" w:cs="宋体" w:hint="eastAsia"/>
                <w:spacing w:val="-4"/>
                <w:sz w:val="24"/>
              </w:rPr>
            </w:pPr>
          </w:p>
          <w:p w:rsidR="00004BD3" w:rsidRDefault="00004BD3" w:rsidP="00EB573C">
            <w:pPr>
              <w:spacing w:line="360" w:lineRule="exact"/>
              <w:rPr>
                <w:rFonts w:ascii="宋体" w:hAnsi="宋体" w:cs="宋体" w:hint="eastAsia"/>
                <w:spacing w:val="-4"/>
                <w:sz w:val="24"/>
              </w:rPr>
            </w:pPr>
          </w:p>
          <w:p w:rsidR="00004BD3" w:rsidRDefault="00004BD3" w:rsidP="00EB573C">
            <w:pPr>
              <w:spacing w:line="360" w:lineRule="exact"/>
              <w:rPr>
                <w:rFonts w:ascii="宋体" w:hAnsi="宋体" w:cs="宋体" w:hint="eastAsia"/>
                <w:spacing w:val="-4"/>
                <w:sz w:val="24"/>
              </w:rPr>
            </w:pPr>
          </w:p>
          <w:p w:rsidR="00004BD3" w:rsidRDefault="00004BD3" w:rsidP="00EB573C">
            <w:pPr>
              <w:spacing w:line="360" w:lineRule="exact"/>
              <w:rPr>
                <w:rFonts w:ascii="宋体" w:hAnsi="宋体" w:cs="宋体" w:hint="eastAsia"/>
                <w:spacing w:val="-4"/>
                <w:sz w:val="24"/>
              </w:rPr>
            </w:pP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6"/>
              </w:numPr>
              <w:spacing w:line="360" w:lineRule="exact"/>
              <w:rPr>
                <w:rFonts w:ascii="宋体" w:hAnsi="宋体" w:cs="宋体" w:hint="eastAsia"/>
                <w:spacing w:val="-4"/>
                <w:sz w:val="24"/>
              </w:rPr>
            </w:pPr>
            <w:r>
              <w:rPr>
                <w:rFonts w:ascii="宋体" w:hAnsi="宋体" w:cs="宋体" w:hint="eastAsia"/>
                <w:spacing w:val="-4"/>
                <w:sz w:val="24"/>
                <w:lang/>
              </w:rPr>
              <w:lastRenderedPageBreak/>
              <w:t>年度安全教育计划和总结。</w:t>
            </w:r>
          </w:p>
          <w:p w:rsidR="00004BD3" w:rsidRDefault="00004BD3" w:rsidP="00004BD3">
            <w:pPr>
              <w:numPr>
                <w:ilvl w:val="0"/>
                <w:numId w:val="16"/>
              </w:numPr>
              <w:spacing w:line="360" w:lineRule="exact"/>
              <w:rPr>
                <w:rFonts w:ascii="宋体" w:hAnsi="宋体" w:cs="宋体" w:hint="eastAsia"/>
                <w:spacing w:val="-4"/>
                <w:sz w:val="24"/>
              </w:rPr>
            </w:pPr>
            <w:r>
              <w:rPr>
                <w:rFonts w:ascii="宋体" w:hAnsi="宋体" w:cs="宋体" w:hint="eastAsia"/>
                <w:spacing w:val="-4"/>
                <w:sz w:val="24"/>
                <w:lang/>
              </w:rPr>
              <w:t>每学年安全教育课程不少于12课时，每学期开学第一周和寒暑假前一周必须安排一节安全教育课；组织安全生产月、安全教育周（日）等重要节点安全宣传教育活动；开展平安建设宣传系列活动、各项专题安全教育活动，以及防灾减灾、防溺水、交通安全教育活动；建立安全宣传教育阵地，宣传教育形式多样、氛围浓厚。</w:t>
            </w:r>
          </w:p>
          <w:p w:rsidR="00004BD3" w:rsidRDefault="00004BD3" w:rsidP="00004BD3">
            <w:pPr>
              <w:numPr>
                <w:ilvl w:val="0"/>
                <w:numId w:val="16"/>
              </w:numPr>
              <w:spacing w:line="360" w:lineRule="exact"/>
              <w:rPr>
                <w:rFonts w:ascii="宋体" w:hAnsi="宋体" w:cs="宋体" w:hint="eastAsia"/>
                <w:spacing w:val="-4"/>
                <w:sz w:val="24"/>
              </w:rPr>
            </w:pPr>
            <w:r>
              <w:rPr>
                <w:rFonts w:ascii="宋体" w:hAnsi="宋体" w:cs="宋体" w:hint="eastAsia"/>
                <w:spacing w:val="-4"/>
                <w:sz w:val="24"/>
                <w:lang/>
              </w:rPr>
              <w:lastRenderedPageBreak/>
              <w:t>学校领导、教职员工、保卫人员、辅导员、食堂从业人员、新教师、特种设备管理人员有关安全培训的通知、签到表、讲课稿（或报道）、特种设备人员培训合格证等资料。</w:t>
            </w:r>
          </w:p>
          <w:p w:rsidR="00004BD3" w:rsidRDefault="00004BD3" w:rsidP="00004BD3">
            <w:pPr>
              <w:numPr>
                <w:ilvl w:val="0"/>
                <w:numId w:val="16"/>
              </w:numPr>
              <w:spacing w:line="360" w:lineRule="exact"/>
              <w:rPr>
                <w:rFonts w:ascii="宋体" w:hAnsi="宋体" w:cs="宋体" w:hint="eastAsia"/>
                <w:spacing w:val="-4"/>
                <w:sz w:val="24"/>
              </w:rPr>
            </w:pPr>
            <w:r>
              <w:rPr>
                <w:rFonts w:ascii="宋体" w:hAnsi="宋体" w:cs="宋体" w:hint="eastAsia"/>
                <w:spacing w:val="-4"/>
                <w:sz w:val="24"/>
                <w:lang/>
              </w:rPr>
              <w:t>每学期开展不少于4次应急演练（防火、防震、防恐、防踩踏等演练至少各1次），组织寄宿生至少各开展一次午间、夜间应急疏散演练，并对演练效果进行总结评估。</w:t>
            </w:r>
          </w:p>
          <w:p w:rsidR="00004BD3" w:rsidRDefault="00004BD3" w:rsidP="00004BD3">
            <w:pPr>
              <w:numPr>
                <w:ilvl w:val="0"/>
                <w:numId w:val="16"/>
              </w:numPr>
              <w:spacing w:line="360" w:lineRule="exact"/>
              <w:rPr>
                <w:rFonts w:ascii="宋体" w:hAnsi="宋体" w:cs="宋体" w:hint="eastAsia"/>
                <w:spacing w:val="-4"/>
                <w:sz w:val="24"/>
              </w:rPr>
            </w:pPr>
            <w:r>
              <w:rPr>
                <w:rFonts w:ascii="宋体" w:hAnsi="宋体" w:cs="宋体" w:hint="eastAsia"/>
                <w:spacing w:val="-4"/>
                <w:sz w:val="24"/>
                <w:lang/>
              </w:rPr>
              <w:t>开展师生心理健康教育情况，包括开展心理健康课程、建立校、院（系、年段）、学生班级、宿舍四级心理健康教育工作网络、建立学生心理健康档案、对重点对象定期跟踪、动态管理、开展新生心理普查和动态管理。</w:t>
            </w:r>
          </w:p>
          <w:p w:rsidR="00004BD3" w:rsidRDefault="00004BD3" w:rsidP="00004BD3">
            <w:pPr>
              <w:numPr>
                <w:ilvl w:val="0"/>
                <w:numId w:val="16"/>
              </w:numPr>
              <w:spacing w:line="360" w:lineRule="exact"/>
              <w:rPr>
                <w:rFonts w:ascii="宋体" w:hAnsi="宋体" w:cs="宋体" w:hint="eastAsia"/>
                <w:spacing w:val="-4"/>
                <w:sz w:val="24"/>
              </w:rPr>
            </w:pPr>
            <w:r>
              <w:rPr>
                <w:rFonts w:ascii="宋体" w:hAnsi="宋体" w:cs="宋体" w:hint="eastAsia"/>
                <w:spacing w:val="-4"/>
                <w:sz w:val="24"/>
                <w:lang/>
              </w:rPr>
              <w:t>学校有异常行为学生管理档案。</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lastRenderedPageBreak/>
              <w:t>5</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安防配置</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监控系统、保安配置完善</w:t>
            </w: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7"/>
              </w:numPr>
              <w:spacing w:line="360" w:lineRule="exact"/>
              <w:rPr>
                <w:rFonts w:ascii="宋体" w:hAnsi="宋体" w:cs="宋体" w:hint="eastAsia"/>
                <w:spacing w:val="-4"/>
                <w:sz w:val="24"/>
              </w:rPr>
            </w:pPr>
            <w:r>
              <w:rPr>
                <w:rFonts w:ascii="宋体" w:hAnsi="宋体" w:cs="宋体" w:hint="eastAsia"/>
                <w:spacing w:val="-4"/>
                <w:sz w:val="24"/>
                <w:lang/>
              </w:rPr>
              <w:t>学校实行封闭化管理，周界围墙高度≧2米。</w:t>
            </w:r>
          </w:p>
          <w:p w:rsidR="00004BD3" w:rsidRDefault="00004BD3" w:rsidP="00004BD3">
            <w:pPr>
              <w:numPr>
                <w:ilvl w:val="0"/>
                <w:numId w:val="17"/>
              </w:numPr>
              <w:spacing w:line="360" w:lineRule="exact"/>
              <w:rPr>
                <w:rFonts w:ascii="宋体" w:hAnsi="宋体" w:cs="宋体" w:hint="eastAsia"/>
                <w:spacing w:val="-4"/>
                <w:sz w:val="24"/>
              </w:rPr>
            </w:pPr>
            <w:r>
              <w:rPr>
                <w:rFonts w:ascii="宋体" w:hAnsi="宋体" w:cs="宋体" w:hint="eastAsia"/>
                <w:spacing w:val="-4"/>
                <w:sz w:val="24"/>
                <w:lang/>
              </w:rPr>
              <w:t>治安岗（警务室）安装一键报警系统并与公安机关联网。</w:t>
            </w:r>
          </w:p>
          <w:p w:rsidR="00004BD3" w:rsidRDefault="00004BD3" w:rsidP="00004BD3">
            <w:pPr>
              <w:numPr>
                <w:ilvl w:val="0"/>
                <w:numId w:val="17"/>
              </w:numPr>
              <w:spacing w:line="360" w:lineRule="exact"/>
              <w:rPr>
                <w:rFonts w:ascii="宋体" w:hAnsi="宋体" w:cs="宋体" w:hint="eastAsia"/>
                <w:spacing w:val="-4"/>
                <w:sz w:val="24"/>
              </w:rPr>
            </w:pPr>
            <w:r>
              <w:rPr>
                <w:rFonts w:ascii="宋体" w:hAnsi="宋体" w:cs="宋体" w:hint="eastAsia"/>
                <w:spacing w:val="-4"/>
                <w:sz w:val="24"/>
                <w:lang/>
              </w:rPr>
              <w:t>学校安装校园视频监控系统，贮存时间≧30天（被确定为反</w:t>
            </w:r>
            <w:proofErr w:type="gramStart"/>
            <w:r>
              <w:rPr>
                <w:rFonts w:ascii="宋体" w:hAnsi="宋体" w:cs="宋体" w:hint="eastAsia"/>
                <w:spacing w:val="-4"/>
                <w:sz w:val="24"/>
                <w:lang/>
              </w:rPr>
              <w:t>恐重点</w:t>
            </w:r>
            <w:proofErr w:type="gramEnd"/>
            <w:r>
              <w:rPr>
                <w:rFonts w:ascii="宋体" w:hAnsi="宋体" w:cs="宋体" w:hint="eastAsia"/>
                <w:spacing w:val="-4"/>
                <w:sz w:val="24"/>
                <w:lang/>
              </w:rPr>
              <w:t>目标单位的，贮存时间≧90天），重点部位要与公安机关联网。</w:t>
            </w:r>
          </w:p>
          <w:p w:rsidR="00004BD3" w:rsidRDefault="00004BD3" w:rsidP="00004BD3">
            <w:pPr>
              <w:numPr>
                <w:ilvl w:val="0"/>
                <w:numId w:val="17"/>
              </w:numPr>
              <w:spacing w:line="360" w:lineRule="exact"/>
              <w:rPr>
                <w:rFonts w:ascii="宋体" w:hAnsi="宋体" w:cs="宋体" w:hint="eastAsia"/>
                <w:spacing w:val="-4"/>
                <w:sz w:val="24"/>
              </w:rPr>
            </w:pPr>
            <w:r>
              <w:rPr>
                <w:rFonts w:ascii="宋体" w:hAnsi="宋体" w:cs="宋体" w:hint="eastAsia"/>
                <w:spacing w:val="-4"/>
                <w:sz w:val="24"/>
                <w:lang/>
              </w:rPr>
              <w:t>按规定比例配备专职保安员，并持证上岗，年龄在60周岁以下。</w:t>
            </w:r>
          </w:p>
          <w:p w:rsidR="00004BD3" w:rsidRDefault="00004BD3" w:rsidP="00004BD3">
            <w:pPr>
              <w:numPr>
                <w:ilvl w:val="0"/>
                <w:numId w:val="17"/>
              </w:numPr>
              <w:spacing w:line="360" w:lineRule="exact"/>
              <w:rPr>
                <w:rFonts w:ascii="宋体" w:hAnsi="宋体" w:cs="宋体" w:hint="eastAsia"/>
                <w:spacing w:val="-4"/>
                <w:sz w:val="24"/>
              </w:rPr>
            </w:pPr>
            <w:r>
              <w:rPr>
                <w:rFonts w:ascii="宋体" w:hAnsi="宋体" w:cs="宋体" w:hint="eastAsia"/>
                <w:spacing w:val="-4"/>
                <w:sz w:val="24"/>
                <w:lang/>
              </w:rPr>
              <w:t>学校门口应设置隔离栏、隔离墩或升降柱等硬质防冲撞设施；学校防盗门、窗，防火、锁、岗亭等实体防护设施的功能应保持完好。</w:t>
            </w:r>
          </w:p>
          <w:p w:rsidR="00004BD3" w:rsidRDefault="00004BD3" w:rsidP="00004BD3">
            <w:pPr>
              <w:numPr>
                <w:ilvl w:val="0"/>
                <w:numId w:val="17"/>
              </w:numPr>
              <w:spacing w:line="360" w:lineRule="exact"/>
              <w:rPr>
                <w:rFonts w:ascii="宋体" w:hAnsi="宋体" w:cs="宋体" w:hint="eastAsia"/>
                <w:spacing w:val="-4"/>
                <w:sz w:val="24"/>
              </w:rPr>
            </w:pPr>
            <w:r>
              <w:rPr>
                <w:rFonts w:ascii="宋体" w:hAnsi="宋体" w:cs="宋体" w:hint="eastAsia"/>
                <w:spacing w:val="-4"/>
                <w:sz w:val="24"/>
                <w:lang/>
              </w:rPr>
              <w:t>保安</w:t>
            </w:r>
            <w:proofErr w:type="gramStart"/>
            <w:r>
              <w:rPr>
                <w:rFonts w:ascii="宋体" w:hAnsi="宋体" w:cs="宋体" w:hint="eastAsia"/>
                <w:spacing w:val="-4"/>
                <w:sz w:val="24"/>
                <w:lang/>
              </w:rPr>
              <w:t>人员着</w:t>
            </w:r>
            <w:proofErr w:type="gramEnd"/>
            <w:r>
              <w:rPr>
                <w:rFonts w:ascii="宋体" w:hAnsi="宋体" w:cs="宋体" w:hint="eastAsia"/>
                <w:spacing w:val="-4"/>
                <w:sz w:val="24"/>
                <w:lang/>
              </w:rPr>
              <w:t>保安服装、安保器材“八小件”配备到位（橡胶棍、催泪喷射器、强光手电筒、防割手套、防暴钢叉、防刺背心、防暴盾牌、对讲机），有巡防队巡防记录、来访登记本并规范真实记录。</w:t>
            </w:r>
          </w:p>
          <w:p w:rsidR="00004BD3" w:rsidRDefault="00004BD3" w:rsidP="00004BD3">
            <w:pPr>
              <w:numPr>
                <w:ilvl w:val="0"/>
                <w:numId w:val="17"/>
              </w:numPr>
              <w:spacing w:line="360" w:lineRule="exact"/>
              <w:rPr>
                <w:rFonts w:ascii="宋体" w:hAnsi="宋体" w:cs="宋体" w:hint="eastAsia"/>
                <w:sz w:val="24"/>
              </w:rPr>
            </w:pPr>
            <w:r>
              <w:rPr>
                <w:rFonts w:ascii="宋体" w:hAnsi="宋体" w:cs="宋体" w:hint="eastAsia"/>
                <w:spacing w:val="-4"/>
                <w:sz w:val="24"/>
                <w:lang/>
              </w:rPr>
              <w:t>带班领导和值班教师在岗、平安志愿者等“护学岗”到位。</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t>6</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建筑安全</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校舍安全可靠，在建工程管理到位，特种设施定期维护。</w:t>
            </w: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8"/>
              </w:numPr>
              <w:spacing w:line="360" w:lineRule="exact"/>
              <w:rPr>
                <w:rFonts w:ascii="宋体" w:hAnsi="宋体" w:cs="宋体" w:hint="eastAsia"/>
                <w:spacing w:val="-8"/>
                <w:sz w:val="24"/>
              </w:rPr>
            </w:pPr>
            <w:r>
              <w:rPr>
                <w:rFonts w:ascii="宋体" w:hAnsi="宋体" w:cs="宋体" w:hint="eastAsia"/>
                <w:spacing w:val="-8"/>
                <w:sz w:val="24"/>
                <w:lang/>
              </w:rPr>
              <w:t>校舍建筑符合国家相关规定标准，通过有关部门验收合格后投入使用，安装避雷设施；无地灾隐患，无危房、危墙、危坎。</w:t>
            </w:r>
          </w:p>
          <w:p w:rsidR="00004BD3" w:rsidRDefault="00004BD3" w:rsidP="00004BD3">
            <w:pPr>
              <w:numPr>
                <w:ilvl w:val="0"/>
                <w:numId w:val="18"/>
              </w:numPr>
              <w:spacing w:line="360" w:lineRule="exact"/>
              <w:rPr>
                <w:rFonts w:ascii="宋体" w:hAnsi="宋体" w:cs="宋体" w:hint="eastAsia"/>
                <w:spacing w:val="-8"/>
                <w:sz w:val="24"/>
              </w:rPr>
            </w:pPr>
            <w:r>
              <w:rPr>
                <w:rFonts w:ascii="宋体" w:hAnsi="宋体" w:cs="宋体" w:hint="eastAsia"/>
                <w:spacing w:val="-8"/>
                <w:sz w:val="24"/>
                <w:lang/>
              </w:rPr>
              <w:t>学校建筑物不租借</w:t>
            </w:r>
            <w:proofErr w:type="gramStart"/>
            <w:r>
              <w:rPr>
                <w:rFonts w:ascii="宋体" w:hAnsi="宋体" w:cs="宋体" w:hint="eastAsia"/>
                <w:spacing w:val="-8"/>
                <w:sz w:val="24"/>
                <w:lang/>
              </w:rPr>
              <w:t>作从事</w:t>
            </w:r>
            <w:proofErr w:type="gramEnd"/>
            <w:r>
              <w:rPr>
                <w:rFonts w:ascii="宋体" w:hAnsi="宋体" w:cs="宋体" w:hint="eastAsia"/>
                <w:spacing w:val="-8"/>
                <w:sz w:val="24"/>
                <w:lang/>
              </w:rPr>
              <w:t>有害有毒、易燃、易爆危险品生产、经营场所；符合租借条件的应签订合同，合同中有安全和治安管理条款。不在校外租借不合格的校舍从事教育教学活动。</w:t>
            </w:r>
          </w:p>
          <w:p w:rsidR="00004BD3" w:rsidRDefault="00004BD3" w:rsidP="00004BD3">
            <w:pPr>
              <w:numPr>
                <w:ilvl w:val="0"/>
                <w:numId w:val="18"/>
              </w:numPr>
              <w:spacing w:line="360" w:lineRule="exact"/>
              <w:rPr>
                <w:rFonts w:ascii="宋体" w:hAnsi="宋体" w:cs="宋体" w:hint="eastAsia"/>
                <w:spacing w:val="-8"/>
                <w:sz w:val="24"/>
              </w:rPr>
            </w:pPr>
            <w:r>
              <w:rPr>
                <w:rFonts w:ascii="宋体" w:hAnsi="宋体" w:cs="宋体" w:hint="eastAsia"/>
                <w:spacing w:val="-8"/>
                <w:sz w:val="24"/>
                <w:lang/>
              </w:rPr>
              <w:t>校内新建、改建、扩建的建筑物其安全设施必须与主体工程同时设计、同时施工、同时投入生产和使用；</w:t>
            </w:r>
          </w:p>
          <w:p w:rsidR="00004BD3" w:rsidRDefault="00004BD3" w:rsidP="00004BD3">
            <w:pPr>
              <w:numPr>
                <w:ilvl w:val="0"/>
                <w:numId w:val="18"/>
              </w:numPr>
              <w:spacing w:line="360" w:lineRule="exact"/>
              <w:rPr>
                <w:rFonts w:ascii="宋体" w:hAnsi="宋体" w:cs="宋体" w:hint="eastAsia"/>
                <w:spacing w:val="-8"/>
                <w:sz w:val="24"/>
              </w:rPr>
            </w:pPr>
            <w:r>
              <w:rPr>
                <w:rFonts w:ascii="宋体" w:hAnsi="宋体" w:cs="宋体" w:hint="eastAsia"/>
                <w:spacing w:val="-8"/>
                <w:sz w:val="24"/>
                <w:lang/>
              </w:rPr>
              <w:lastRenderedPageBreak/>
              <w:t>校内不存在“三合一”（教学、住宿、食堂）楼房；</w:t>
            </w:r>
          </w:p>
          <w:p w:rsidR="00004BD3" w:rsidRDefault="00004BD3" w:rsidP="00004BD3">
            <w:pPr>
              <w:numPr>
                <w:ilvl w:val="0"/>
                <w:numId w:val="18"/>
              </w:numPr>
              <w:spacing w:line="360" w:lineRule="exact"/>
              <w:rPr>
                <w:rFonts w:ascii="宋体" w:hAnsi="宋体" w:cs="宋体" w:hint="eastAsia"/>
                <w:spacing w:val="-8"/>
                <w:sz w:val="24"/>
              </w:rPr>
            </w:pPr>
            <w:r>
              <w:rPr>
                <w:rFonts w:ascii="宋体" w:hAnsi="宋体" w:cs="宋体" w:hint="eastAsia"/>
                <w:spacing w:val="-8"/>
                <w:sz w:val="24"/>
                <w:lang/>
              </w:rPr>
              <w:t>校围墙、厕所无明显大裂缝或变形；门窗（玻璃）、风扇安装牢固，建筑面砖粘结牢固，无大面积脱落、空鼓现象。</w:t>
            </w:r>
          </w:p>
          <w:p w:rsidR="00004BD3" w:rsidRDefault="00004BD3" w:rsidP="00004BD3">
            <w:pPr>
              <w:numPr>
                <w:ilvl w:val="0"/>
                <w:numId w:val="18"/>
              </w:numPr>
              <w:spacing w:line="360" w:lineRule="exact"/>
              <w:rPr>
                <w:rFonts w:ascii="宋体" w:hAnsi="宋体" w:cs="宋体" w:hint="eastAsia"/>
                <w:spacing w:val="-8"/>
                <w:sz w:val="24"/>
              </w:rPr>
            </w:pPr>
            <w:r>
              <w:rPr>
                <w:rFonts w:ascii="宋体" w:hAnsi="宋体" w:cs="宋体" w:hint="eastAsia"/>
                <w:spacing w:val="-8"/>
                <w:sz w:val="24"/>
                <w:lang/>
              </w:rPr>
              <w:t>运动场、学生活动器械、活动设施如旗杆、球架、幼儿玩具等牢固，按要求正常维护，定期进行安全检查。</w:t>
            </w:r>
          </w:p>
        </w:tc>
      </w:tr>
      <w:tr w:rsidR="00004BD3" w:rsidTr="00EB573C">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lastRenderedPageBreak/>
              <w:t>7</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消防安全</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校舍符合消防安全规定、消防设施良好</w:t>
            </w: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19"/>
              </w:numPr>
              <w:spacing w:line="360" w:lineRule="exact"/>
              <w:rPr>
                <w:rFonts w:ascii="宋体" w:hAnsi="宋体" w:cs="宋体" w:hint="eastAsia"/>
                <w:sz w:val="24"/>
              </w:rPr>
            </w:pPr>
            <w:r>
              <w:rPr>
                <w:rFonts w:ascii="宋体" w:hAnsi="宋体" w:cs="宋体" w:hint="eastAsia"/>
                <w:spacing w:val="-8"/>
                <w:sz w:val="24"/>
                <w:lang/>
              </w:rPr>
              <w:t>按国家建筑设计防火规范要求配置室内、外消火栓系统、自动灭火系统、火灾自动报警系统、灭火器、应急照明和疏散指示标志等消防设施和器材，并定期维护保养检查，确保完好有效；消防设施器材应当设置规范、醒目的标识，并用文字或图例标明操作使用办法；疏散通道、安全出口和消防安全重点部位等</w:t>
            </w:r>
            <w:proofErr w:type="gramStart"/>
            <w:r>
              <w:rPr>
                <w:rFonts w:ascii="宋体" w:hAnsi="宋体" w:cs="宋体" w:hint="eastAsia"/>
                <w:spacing w:val="-8"/>
                <w:sz w:val="24"/>
                <w:lang/>
              </w:rPr>
              <w:t>处应当</w:t>
            </w:r>
            <w:proofErr w:type="gramEnd"/>
            <w:r>
              <w:rPr>
                <w:rFonts w:ascii="宋体" w:hAnsi="宋体" w:cs="宋体" w:hint="eastAsia"/>
                <w:spacing w:val="-8"/>
                <w:sz w:val="24"/>
                <w:lang/>
              </w:rPr>
              <w:t>设置消防警示、提示标识；主要消防设施设备上应当张贴记载维护保养、检测情况的卡片或记录。</w:t>
            </w:r>
          </w:p>
          <w:p w:rsidR="00004BD3" w:rsidRDefault="00004BD3" w:rsidP="00004BD3">
            <w:pPr>
              <w:numPr>
                <w:ilvl w:val="0"/>
                <w:numId w:val="19"/>
              </w:numPr>
              <w:spacing w:line="360" w:lineRule="exact"/>
              <w:rPr>
                <w:rFonts w:ascii="宋体" w:hAnsi="宋体" w:cs="宋体" w:hint="eastAsia"/>
                <w:sz w:val="24"/>
              </w:rPr>
            </w:pPr>
            <w:r>
              <w:rPr>
                <w:rFonts w:ascii="宋体" w:hAnsi="宋体" w:cs="宋体" w:hint="eastAsia"/>
                <w:spacing w:val="-8"/>
                <w:sz w:val="24"/>
                <w:lang/>
              </w:rPr>
              <w:t>学校内部装修材料应采用不燃材料或难燃材料，避免采用燃烧时产生大量浓烟或者有毒气体的材料。</w:t>
            </w:r>
          </w:p>
          <w:p w:rsidR="00004BD3" w:rsidRDefault="00004BD3" w:rsidP="00004BD3">
            <w:pPr>
              <w:numPr>
                <w:ilvl w:val="0"/>
                <w:numId w:val="19"/>
              </w:numPr>
              <w:spacing w:line="360" w:lineRule="exact"/>
              <w:rPr>
                <w:rFonts w:ascii="宋体" w:hAnsi="宋体" w:cs="宋体" w:hint="eastAsia"/>
                <w:sz w:val="24"/>
              </w:rPr>
            </w:pPr>
            <w:r>
              <w:rPr>
                <w:rFonts w:ascii="宋体" w:hAnsi="宋体" w:cs="宋体" w:hint="eastAsia"/>
                <w:spacing w:val="-8"/>
                <w:sz w:val="24"/>
                <w:lang/>
              </w:rPr>
              <w:t>食堂的厨房配置灭火</w:t>
            </w:r>
            <w:proofErr w:type="gramStart"/>
            <w:r>
              <w:rPr>
                <w:rFonts w:ascii="宋体" w:hAnsi="宋体" w:cs="宋体" w:hint="eastAsia"/>
                <w:spacing w:val="-8"/>
                <w:sz w:val="24"/>
                <w:lang/>
              </w:rPr>
              <w:t>毯</w:t>
            </w:r>
            <w:proofErr w:type="gramEnd"/>
            <w:r>
              <w:rPr>
                <w:rFonts w:ascii="宋体" w:hAnsi="宋体" w:cs="宋体" w:hint="eastAsia"/>
                <w:spacing w:val="-8"/>
                <w:sz w:val="24"/>
                <w:lang/>
              </w:rPr>
              <w:t>，危化品仓库配置消防沙；食堂、厨房采用电加热或天然气集中供热设备（配备漏电保护开关或气体泄露报警装置）；如采用瓶装液化石油气，应采取物理隔离并设置在专门储气间内。</w:t>
            </w:r>
          </w:p>
          <w:p w:rsidR="00004BD3" w:rsidRDefault="00004BD3" w:rsidP="00004BD3">
            <w:pPr>
              <w:numPr>
                <w:ilvl w:val="0"/>
                <w:numId w:val="19"/>
              </w:numPr>
              <w:spacing w:line="360" w:lineRule="exact"/>
              <w:rPr>
                <w:rFonts w:ascii="宋体" w:hAnsi="宋体" w:cs="宋体" w:hint="eastAsia"/>
                <w:spacing w:val="-8"/>
                <w:sz w:val="24"/>
              </w:rPr>
            </w:pPr>
            <w:r>
              <w:rPr>
                <w:rFonts w:ascii="宋体" w:hAnsi="宋体" w:cs="宋体" w:hint="eastAsia"/>
                <w:spacing w:val="-8"/>
                <w:sz w:val="24"/>
                <w:lang/>
              </w:rPr>
              <w:t>电气架设、配电</w:t>
            </w:r>
            <w:proofErr w:type="gramStart"/>
            <w:r>
              <w:rPr>
                <w:rFonts w:ascii="宋体" w:hAnsi="宋体" w:cs="宋体" w:hint="eastAsia"/>
                <w:spacing w:val="-8"/>
                <w:sz w:val="24"/>
                <w:lang/>
              </w:rPr>
              <w:t>房符合</w:t>
            </w:r>
            <w:proofErr w:type="gramEnd"/>
            <w:r>
              <w:rPr>
                <w:rFonts w:ascii="宋体" w:hAnsi="宋体" w:cs="宋体" w:hint="eastAsia"/>
                <w:spacing w:val="-8"/>
                <w:sz w:val="24"/>
                <w:lang/>
              </w:rPr>
              <w:t>安全要求，</w:t>
            </w:r>
            <w:r>
              <w:rPr>
                <w:rFonts w:ascii="宋体" w:hAnsi="宋体" w:cs="宋体" w:hint="eastAsia"/>
                <w:sz w:val="24"/>
                <w:lang/>
              </w:rPr>
              <w:t>推广建设电动自行车智能充电桩系统，</w:t>
            </w:r>
            <w:r>
              <w:rPr>
                <w:rFonts w:ascii="宋体" w:hAnsi="宋体" w:cs="宋体" w:hint="eastAsia"/>
                <w:spacing w:val="-8"/>
                <w:sz w:val="24"/>
                <w:lang/>
              </w:rPr>
              <w:t>校内电动车要有集中充电点，符合防火设置要求，并具备限时充电保护功能。</w:t>
            </w:r>
          </w:p>
          <w:p w:rsidR="00004BD3" w:rsidRDefault="00004BD3" w:rsidP="00004BD3">
            <w:pPr>
              <w:numPr>
                <w:ilvl w:val="0"/>
                <w:numId w:val="19"/>
              </w:numPr>
              <w:spacing w:line="360" w:lineRule="exact"/>
              <w:rPr>
                <w:rFonts w:ascii="宋体" w:hAnsi="宋体" w:cs="宋体" w:hint="eastAsia"/>
                <w:sz w:val="24"/>
              </w:rPr>
            </w:pPr>
            <w:proofErr w:type="gramStart"/>
            <w:r>
              <w:rPr>
                <w:rFonts w:ascii="宋体" w:hAnsi="宋体" w:cs="宋体" w:hint="eastAsia"/>
                <w:spacing w:val="-8"/>
                <w:sz w:val="24"/>
                <w:lang/>
              </w:rPr>
              <w:t>学校消防</w:t>
            </w:r>
            <w:proofErr w:type="gramEnd"/>
            <w:r>
              <w:rPr>
                <w:rFonts w:ascii="宋体" w:hAnsi="宋体" w:cs="宋体" w:hint="eastAsia"/>
                <w:spacing w:val="-8"/>
                <w:sz w:val="24"/>
                <w:lang/>
              </w:rPr>
              <w:t>安全责任人或消防安全管理人员应当定期开展防火检查、巡查，每月至少组织一次校园防火检查，在开学、放假和重要节庆等活动期间开展有针对性的防火检查，并做好相关记录。</w:t>
            </w:r>
          </w:p>
          <w:p w:rsidR="00004BD3" w:rsidRDefault="00004BD3" w:rsidP="00004BD3">
            <w:pPr>
              <w:numPr>
                <w:ilvl w:val="0"/>
                <w:numId w:val="19"/>
              </w:numPr>
              <w:spacing w:line="360" w:lineRule="exact"/>
              <w:rPr>
                <w:rFonts w:ascii="宋体" w:hAnsi="宋体" w:cs="宋体" w:hint="eastAsia"/>
                <w:sz w:val="24"/>
              </w:rPr>
            </w:pPr>
            <w:r>
              <w:rPr>
                <w:rFonts w:ascii="宋体" w:hAnsi="宋体" w:cs="宋体" w:hint="eastAsia"/>
                <w:spacing w:val="-8"/>
                <w:sz w:val="24"/>
                <w:lang/>
              </w:rPr>
              <w:t>按规定配备宿舍管理员（生管老师），严禁在宿舍使用蜡烛、蚊香等明火、吸烟，严禁使用大功率电器（如：电炉、电热丝、电热棒等），严禁乱拉乱接电源；建立并落实人员进出管理、防火、防入侵、防盗等安全管理制度、措施，</w:t>
            </w:r>
            <w:r>
              <w:rPr>
                <w:rFonts w:ascii="宋体" w:hAnsi="宋体" w:cs="宋体" w:hint="eastAsia"/>
                <w:sz w:val="24"/>
                <w:lang/>
              </w:rPr>
              <w:t>推广应用智能型电气火灾监控系统。</w:t>
            </w:r>
          </w:p>
          <w:p w:rsidR="00004BD3" w:rsidRDefault="00004BD3" w:rsidP="00004BD3">
            <w:pPr>
              <w:numPr>
                <w:ilvl w:val="0"/>
                <w:numId w:val="19"/>
              </w:numPr>
              <w:spacing w:line="360" w:lineRule="exact"/>
              <w:rPr>
                <w:rFonts w:ascii="宋体" w:hAnsi="宋体" w:cs="宋体" w:hint="eastAsia"/>
                <w:spacing w:val="-8"/>
                <w:sz w:val="24"/>
              </w:rPr>
            </w:pPr>
            <w:r>
              <w:rPr>
                <w:rFonts w:ascii="宋体" w:hAnsi="宋体" w:cs="宋体" w:hint="eastAsia"/>
                <w:spacing w:val="-8"/>
                <w:sz w:val="24"/>
                <w:lang/>
              </w:rPr>
              <w:t>消防控制室应24小时双人值班；值班人员应持证上岗，熟练掌握规章制度、操作规程及应急等内容，并对消防控制室的设备能熟练使用、正确操作；消防控制室应如实填写记录设备运行等情况，除值班用品、火情处置用品外，消防控制室不能堆放其他物品。</w:t>
            </w:r>
          </w:p>
          <w:p w:rsidR="00004BD3" w:rsidRDefault="00004BD3" w:rsidP="00004BD3">
            <w:pPr>
              <w:numPr>
                <w:ilvl w:val="0"/>
                <w:numId w:val="19"/>
              </w:numPr>
              <w:spacing w:line="360" w:lineRule="exact"/>
              <w:rPr>
                <w:rFonts w:ascii="宋体" w:hAnsi="宋体" w:cs="宋体" w:hint="eastAsia"/>
                <w:spacing w:val="-8"/>
                <w:sz w:val="24"/>
              </w:rPr>
            </w:pPr>
            <w:r>
              <w:rPr>
                <w:rFonts w:ascii="宋体" w:hAnsi="宋体" w:cs="宋体" w:hint="eastAsia"/>
                <w:spacing w:val="-8"/>
                <w:sz w:val="24"/>
                <w:lang/>
              </w:rPr>
              <w:lastRenderedPageBreak/>
              <w:t>学校应当每年至少对教职员工开展一次全员消防安全培训，教职员工新上岗、转岗前应当经过岗前消防安全培训；高等学校每两个月、中小学每个月、幼儿园每个季度至少开展1次消防应急疏散演练。</w:t>
            </w:r>
          </w:p>
          <w:p w:rsidR="00004BD3" w:rsidRDefault="00004BD3" w:rsidP="00004BD3">
            <w:pPr>
              <w:numPr>
                <w:ilvl w:val="0"/>
                <w:numId w:val="19"/>
              </w:numPr>
              <w:spacing w:line="360" w:lineRule="exact"/>
              <w:rPr>
                <w:rFonts w:ascii="宋体" w:hAnsi="宋体" w:cs="宋体" w:hint="eastAsia"/>
                <w:spacing w:val="-8"/>
                <w:sz w:val="24"/>
              </w:rPr>
            </w:pPr>
            <w:r>
              <w:rPr>
                <w:rFonts w:ascii="宋体" w:hAnsi="宋体" w:cs="宋体" w:hint="eastAsia"/>
                <w:spacing w:val="-8"/>
                <w:sz w:val="24"/>
                <w:lang/>
              </w:rPr>
              <w:t>建立学校微型消防站，具备初起火灾扑救处置能力。</w:t>
            </w:r>
          </w:p>
          <w:p w:rsidR="00004BD3" w:rsidRDefault="00004BD3" w:rsidP="00004BD3">
            <w:pPr>
              <w:numPr>
                <w:ilvl w:val="0"/>
                <w:numId w:val="19"/>
              </w:numPr>
              <w:spacing w:line="360" w:lineRule="exact"/>
              <w:rPr>
                <w:rFonts w:ascii="宋体" w:hAnsi="宋体" w:cs="宋体" w:hint="eastAsia"/>
                <w:sz w:val="24"/>
              </w:rPr>
            </w:pPr>
            <w:r>
              <w:rPr>
                <w:rFonts w:ascii="宋体" w:hAnsi="宋体" w:cs="宋体" w:hint="eastAsia"/>
                <w:sz w:val="24"/>
                <w:lang/>
              </w:rPr>
              <w:t>落实高层建筑消防安全制度，明确消防安全责任人、管理人，在建筑显著位置公示其姓名、职务和消防安全管理职责，</w:t>
            </w:r>
            <w:proofErr w:type="gramStart"/>
            <w:r>
              <w:rPr>
                <w:rFonts w:ascii="宋体" w:hAnsi="宋体" w:cs="宋体" w:hint="eastAsia"/>
                <w:sz w:val="24"/>
                <w:lang/>
              </w:rPr>
              <w:t>作出</w:t>
            </w:r>
            <w:proofErr w:type="gramEnd"/>
            <w:r>
              <w:rPr>
                <w:rFonts w:ascii="宋体" w:hAnsi="宋体" w:cs="宋体" w:hint="eastAsia"/>
                <w:sz w:val="24"/>
                <w:lang/>
              </w:rPr>
              <w:t>安全履职承诺；建立高层建筑日常巡查、防火检查和设施设备维护保养制度。</w:t>
            </w:r>
          </w:p>
        </w:tc>
      </w:tr>
      <w:tr w:rsidR="00004BD3" w:rsidTr="00EB573C">
        <w:trPr>
          <w:trHeight w:val="5446"/>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lastRenderedPageBreak/>
              <w:t>8</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实验室和危化品管理安全</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实验室和危化品管理规范、制度落实。</w:t>
            </w: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20"/>
              </w:numPr>
              <w:spacing w:line="360" w:lineRule="exact"/>
              <w:rPr>
                <w:rFonts w:ascii="宋体" w:hAnsi="宋体" w:cs="宋体" w:hint="eastAsia"/>
                <w:sz w:val="24"/>
              </w:rPr>
            </w:pPr>
            <w:r>
              <w:rPr>
                <w:rFonts w:ascii="宋体" w:hAnsi="宋体" w:cs="宋体" w:hint="eastAsia"/>
                <w:sz w:val="24"/>
                <w:lang/>
              </w:rPr>
              <w:t>实验室设计和布置符合相关规定要求，有良好的通风排烟措施。</w:t>
            </w:r>
          </w:p>
          <w:p w:rsidR="00004BD3" w:rsidRDefault="00004BD3" w:rsidP="00004BD3">
            <w:pPr>
              <w:numPr>
                <w:ilvl w:val="0"/>
                <w:numId w:val="20"/>
              </w:numPr>
              <w:spacing w:line="360" w:lineRule="exact"/>
              <w:rPr>
                <w:rFonts w:ascii="宋体" w:hAnsi="宋体" w:cs="宋体" w:hint="eastAsia"/>
                <w:sz w:val="24"/>
              </w:rPr>
            </w:pPr>
            <w:r>
              <w:rPr>
                <w:rFonts w:ascii="宋体" w:hAnsi="宋体" w:cs="宋体" w:hint="eastAsia"/>
                <w:sz w:val="24"/>
                <w:lang/>
              </w:rPr>
              <w:t>实验室设备设施有专人管理，化学试剂按规定购买、储存和使用。</w:t>
            </w:r>
          </w:p>
          <w:p w:rsidR="00004BD3" w:rsidRDefault="00004BD3" w:rsidP="00004BD3">
            <w:pPr>
              <w:numPr>
                <w:ilvl w:val="0"/>
                <w:numId w:val="20"/>
              </w:numPr>
              <w:spacing w:line="360" w:lineRule="exact"/>
              <w:rPr>
                <w:rFonts w:ascii="宋体" w:hAnsi="宋体" w:cs="宋体" w:hint="eastAsia"/>
                <w:sz w:val="24"/>
              </w:rPr>
            </w:pPr>
            <w:r>
              <w:rPr>
                <w:rFonts w:ascii="宋体" w:hAnsi="宋体" w:cs="宋体" w:hint="eastAsia"/>
                <w:sz w:val="24"/>
                <w:lang/>
              </w:rPr>
              <w:t>危险、剧毒化学品必须储存在专用仓库内，按国家标准规范存放，并由专人严格实行“五双管理制度”，即（双人收发、双人保管、双人领取、</w:t>
            </w:r>
            <w:proofErr w:type="gramStart"/>
            <w:r>
              <w:rPr>
                <w:rFonts w:ascii="宋体" w:hAnsi="宋体" w:cs="宋体" w:hint="eastAsia"/>
                <w:sz w:val="24"/>
                <w:lang/>
              </w:rPr>
              <w:t>双把锁</w:t>
            </w:r>
            <w:proofErr w:type="gramEnd"/>
            <w:r>
              <w:rPr>
                <w:rFonts w:ascii="宋体" w:hAnsi="宋体" w:cs="宋体" w:hint="eastAsia"/>
                <w:sz w:val="24"/>
                <w:lang/>
              </w:rPr>
              <w:t>、双本账）。</w:t>
            </w:r>
          </w:p>
          <w:p w:rsidR="00004BD3" w:rsidRDefault="00004BD3" w:rsidP="00004BD3">
            <w:pPr>
              <w:numPr>
                <w:ilvl w:val="0"/>
                <w:numId w:val="20"/>
              </w:numPr>
              <w:spacing w:line="360" w:lineRule="exact"/>
              <w:rPr>
                <w:rFonts w:ascii="宋体" w:hAnsi="宋体" w:cs="宋体" w:hint="eastAsia"/>
                <w:sz w:val="24"/>
              </w:rPr>
            </w:pPr>
            <w:r>
              <w:rPr>
                <w:rFonts w:ascii="宋体" w:hAnsi="宋体" w:cs="宋体" w:hint="eastAsia"/>
                <w:sz w:val="24"/>
                <w:lang/>
              </w:rPr>
              <w:t>实验室内有配备灭火器等必要的消防器材，并根据实验特性配备必要的应急设施和药品。</w:t>
            </w:r>
          </w:p>
          <w:p w:rsidR="00004BD3" w:rsidRDefault="00004BD3" w:rsidP="00004BD3">
            <w:pPr>
              <w:numPr>
                <w:ilvl w:val="0"/>
                <w:numId w:val="20"/>
              </w:numPr>
              <w:spacing w:line="360" w:lineRule="exact"/>
              <w:rPr>
                <w:rFonts w:ascii="宋体" w:hAnsi="宋体" w:cs="宋体" w:hint="eastAsia"/>
                <w:sz w:val="24"/>
              </w:rPr>
            </w:pPr>
            <w:r>
              <w:rPr>
                <w:rFonts w:ascii="宋体" w:hAnsi="宋体" w:cs="宋体" w:hint="eastAsia"/>
                <w:sz w:val="24"/>
                <w:lang/>
              </w:rPr>
              <w:t>危险性较大的实验室不得紧临或与教学楼在同一建筑物内，并有明显的警示标志和防止人员意外进入的措施。</w:t>
            </w:r>
          </w:p>
          <w:p w:rsidR="00004BD3" w:rsidRDefault="00004BD3" w:rsidP="00004BD3">
            <w:pPr>
              <w:numPr>
                <w:ilvl w:val="0"/>
                <w:numId w:val="20"/>
              </w:numPr>
              <w:spacing w:line="360" w:lineRule="exact"/>
              <w:rPr>
                <w:rFonts w:ascii="宋体" w:hAnsi="宋体" w:cs="宋体" w:hint="eastAsia"/>
                <w:spacing w:val="-8"/>
                <w:sz w:val="24"/>
              </w:rPr>
            </w:pPr>
            <w:r>
              <w:rPr>
                <w:rFonts w:ascii="宋体" w:hAnsi="宋体" w:cs="宋体" w:hint="eastAsia"/>
                <w:sz w:val="24"/>
                <w:lang/>
              </w:rPr>
              <w:t>有实验室废弃物处置措施。</w:t>
            </w:r>
          </w:p>
          <w:p w:rsidR="00004BD3" w:rsidRDefault="00004BD3" w:rsidP="00004BD3">
            <w:pPr>
              <w:numPr>
                <w:ilvl w:val="0"/>
                <w:numId w:val="20"/>
              </w:numPr>
              <w:spacing w:line="360" w:lineRule="exact"/>
              <w:rPr>
                <w:rFonts w:ascii="宋体" w:hAnsi="宋体" w:cs="宋体" w:hint="eastAsia"/>
                <w:spacing w:val="-8"/>
                <w:sz w:val="24"/>
              </w:rPr>
            </w:pPr>
            <w:r>
              <w:rPr>
                <w:rFonts w:ascii="宋体" w:hAnsi="宋体" w:cs="宋体" w:hint="eastAsia"/>
                <w:sz w:val="24"/>
                <w:lang/>
              </w:rPr>
              <w:t>可能造成中毒、窒息或生物性危害的实验室有设通风柜，有个人防护装备。</w:t>
            </w:r>
          </w:p>
        </w:tc>
      </w:tr>
      <w:tr w:rsidR="00004BD3" w:rsidTr="00EB573C">
        <w:trPr>
          <w:trHeight w:val="461"/>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t>9</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学校设施、设备安全</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学校设施设备符合技术标准、管理严格规范。</w:t>
            </w:r>
          </w:p>
        </w:tc>
        <w:tc>
          <w:tcPr>
            <w:tcW w:w="9688" w:type="dxa"/>
            <w:tcBorders>
              <w:top w:val="single" w:sz="4" w:space="0" w:color="auto"/>
              <w:left w:val="single" w:sz="4" w:space="0" w:color="auto"/>
              <w:bottom w:val="single" w:sz="4" w:space="0" w:color="auto"/>
              <w:right w:val="single" w:sz="4" w:space="0" w:color="auto"/>
            </w:tcBorders>
            <w:vAlign w:val="center"/>
          </w:tcPr>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体育运动场地应平整、清洁；校内体育馆不得与仓库、食堂等共用；体育器械、设备牢固安全；危险的运动场地和器械有警示标志、有齐全的防护设施。</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跳高跳远场地应经常清扫，</w:t>
            </w:r>
            <w:proofErr w:type="gramStart"/>
            <w:r>
              <w:rPr>
                <w:rFonts w:ascii="宋体" w:hAnsi="宋体" w:cs="宋体" w:hint="eastAsia"/>
                <w:sz w:val="24"/>
                <w:lang/>
              </w:rPr>
              <w:t>翻换沙子</w:t>
            </w:r>
            <w:proofErr w:type="gramEnd"/>
            <w:r>
              <w:rPr>
                <w:rFonts w:ascii="宋体" w:hAnsi="宋体" w:cs="宋体" w:hint="eastAsia"/>
                <w:sz w:val="24"/>
                <w:lang/>
              </w:rPr>
              <w:t>，使用前认真检查。</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lastRenderedPageBreak/>
              <w:t>健身器具符合《健身器材的安全通用要求》要求，器材质量稳定，安全可靠，整洁卫生。</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健身器醒目处有张贴器材名称、具体用途、使用说明或图示；对使用不当、容易造成器材损坏或可能危及人身财产安全的器材、设施等应做出真实的说明和明确的警示，并说明正确使用的方法。</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游泳馆（池）有水深标志、有按规定配备水上救生员（250㎡配2名），有经过专业培训，取得合格证书，佩戴明显标志，在工作期间不作与培训无关的事情，加强手机管理。</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运动会或重要的体育比赛应有相关安全工作方案和应急预案。</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电梯等特种设备及安全配件符合安全技术标准；定期开展安全检查，管理规范，正常运行。</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梯台及防护栏杆结构的外型不应有歪斜、扭曲、变形，以及明显的锈蚀等缺陷。结构连接及固定支撑牢固。</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中小学、幼儿园护栏高度不能低于1.10m,水平推力应达1.5kn／m。</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在室外安装的梯台及防护栏杆的防雷电保护、防雷电连接和接地附件应符合GB50057的要求。</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认真贯彻执行《校车安全管理条例》和我省《实施办法》，加强校车管理，健全校车档案，使用安全合格的车辆接送学生。</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规范校车驾驶人资格审批，校车驾驶人员和随车照管人员符合规定要求。</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加强学校公务车辆及校园交通安全管理，校内道路安全规划合理、标识完备，接送师生的车辆安全可靠，无违法违章行为。</w:t>
            </w:r>
          </w:p>
          <w:p w:rsidR="00004BD3" w:rsidRDefault="00004BD3" w:rsidP="00004BD3">
            <w:pPr>
              <w:numPr>
                <w:ilvl w:val="0"/>
                <w:numId w:val="21"/>
              </w:numPr>
              <w:tabs>
                <w:tab w:val="left" w:pos="312"/>
              </w:tabs>
              <w:spacing w:line="360" w:lineRule="exact"/>
              <w:rPr>
                <w:rFonts w:ascii="宋体" w:hAnsi="宋体" w:cs="宋体" w:hint="eastAsia"/>
                <w:sz w:val="24"/>
              </w:rPr>
            </w:pPr>
            <w:r>
              <w:rPr>
                <w:rFonts w:ascii="宋体" w:hAnsi="宋体" w:cs="宋体" w:hint="eastAsia"/>
                <w:sz w:val="24"/>
                <w:lang/>
              </w:rPr>
              <w:t>车辆维护保养定点定期，对驾驶员安全教育经常。</w:t>
            </w:r>
          </w:p>
          <w:p w:rsidR="00004BD3" w:rsidRDefault="00004BD3" w:rsidP="00EB573C">
            <w:pPr>
              <w:spacing w:line="360" w:lineRule="exact"/>
              <w:rPr>
                <w:rFonts w:ascii="宋体" w:hAnsi="宋体" w:cs="宋体" w:hint="eastAsia"/>
                <w:spacing w:val="-8"/>
                <w:sz w:val="24"/>
              </w:rPr>
            </w:pPr>
            <w:r>
              <w:rPr>
                <w:rFonts w:ascii="宋体" w:hAnsi="宋体" w:cs="宋体" w:hint="eastAsia"/>
                <w:sz w:val="24"/>
                <w:lang/>
              </w:rPr>
              <w:t>15.严禁报废车辆上路行驶。</w:t>
            </w:r>
          </w:p>
        </w:tc>
      </w:tr>
      <w:tr w:rsidR="00004BD3" w:rsidTr="00EB573C">
        <w:trPr>
          <w:trHeight w:val="1108"/>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lastRenderedPageBreak/>
              <w:t>10</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jc w:val="center"/>
              <w:rPr>
                <w:rFonts w:ascii="宋体" w:hAnsi="宋体" w:cs="宋体" w:hint="eastAsia"/>
                <w:sz w:val="24"/>
              </w:rPr>
            </w:pPr>
            <w:r>
              <w:rPr>
                <w:rFonts w:ascii="宋体" w:hAnsi="宋体" w:cs="宋体" w:hint="eastAsia"/>
                <w:sz w:val="24"/>
                <w:lang/>
              </w:rPr>
              <w:t>突发事件</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及时上报突发情况，并做好善后工作。</w:t>
            </w:r>
          </w:p>
        </w:tc>
        <w:tc>
          <w:tcPr>
            <w:tcW w:w="9688" w:type="dxa"/>
            <w:tcBorders>
              <w:top w:val="single" w:sz="4" w:space="0" w:color="auto"/>
              <w:left w:val="single" w:sz="4" w:space="0" w:color="auto"/>
              <w:bottom w:val="single" w:sz="4" w:space="0" w:color="auto"/>
              <w:right w:val="single" w:sz="4" w:space="0" w:color="auto"/>
            </w:tcBorders>
            <w:vAlign w:val="center"/>
          </w:tcPr>
          <w:p w:rsidR="00004BD3" w:rsidRDefault="00004BD3" w:rsidP="00004BD3">
            <w:pPr>
              <w:numPr>
                <w:ilvl w:val="0"/>
                <w:numId w:val="22"/>
              </w:numPr>
              <w:spacing w:line="360" w:lineRule="exact"/>
              <w:rPr>
                <w:rFonts w:ascii="宋体" w:hAnsi="宋体" w:cs="宋体" w:hint="eastAsia"/>
                <w:sz w:val="24"/>
              </w:rPr>
            </w:pPr>
            <w:r>
              <w:rPr>
                <w:rFonts w:ascii="宋体" w:hAnsi="宋体" w:cs="宋体" w:hint="eastAsia"/>
                <w:sz w:val="24"/>
                <w:lang/>
              </w:rPr>
              <w:t>无发生事故迟报、漏报、谎报、瞒报情况，发生事故及时进行处置。</w:t>
            </w:r>
          </w:p>
          <w:p w:rsidR="00004BD3" w:rsidRDefault="00004BD3" w:rsidP="00004BD3">
            <w:pPr>
              <w:numPr>
                <w:ilvl w:val="0"/>
                <w:numId w:val="22"/>
              </w:numPr>
              <w:spacing w:line="360" w:lineRule="exact"/>
              <w:rPr>
                <w:rFonts w:ascii="宋体" w:hAnsi="宋体" w:cs="宋体" w:hint="eastAsia"/>
                <w:sz w:val="24"/>
              </w:rPr>
            </w:pPr>
            <w:r>
              <w:rPr>
                <w:rFonts w:ascii="宋体" w:hAnsi="宋体" w:cs="宋体" w:hint="eastAsia"/>
                <w:sz w:val="24"/>
                <w:lang/>
              </w:rPr>
              <w:t>落实安全事故“四不放过”原则，做好善后工作，举一反三，认真整改。</w:t>
            </w:r>
          </w:p>
          <w:p w:rsidR="00004BD3" w:rsidRDefault="00004BD3" w:rsidP="00004BD3">
            <w:pPr>
              <w:numPr>
                <w:ilvl w:val="0"/>
                <w:numId w:val="22"/>
              </w:numPr>
              <w:spacing w:line="360" w:lineRule="exact"/>
              <w:rPr>
                <w:rFonts w:ascii="仿宋_GB2312" w:hAnsi="宋体" w:cs="宋体" w:hint="eastAsia"/>
                <w:sz w:val="24"/>
              </w:rPr>
            </w:pPr>
            <w:r>
              <w:rPr>
                <w:rFonts w:ascii="宋体" w:hAnsi="宋体" w:cs="宋体" w:hint="eastAsia"/>
                <w:spacing w:val="-4"/>
                <w:sz w:val="24"/>
                <w:lang/>
              </w:rPr>
              <w:t>建立</w:t>
            </w:r>
            <w:proofErr w:type="gramStart"/>
            <w:r>
              <w:rPr>
                <w:rFonts w:ascii="宋体" w:hAnsi="宋体" w:cs="宋体" w:hint="eastAsia"/>
                <w:spacing w:val="-4"/>
                <w:sz w:val="24"/>
                <w:lang/>
              </w:rPr>
              <w:t>事故台</w:t>
            </w:r>
            <w:proofErr w:type="gramEnd"/>
            <w:r>
              <w:rPr>
                <w:rFonts w:ascii="宋体" w:hAnsi="宋体" w:cs="宋体" w:hint="eastAsia"/>
                <w:spacing w:val="-4"/>
                <w:sz w:val="24"/>
                <w:lang/>
              </w:rPr>
              <w:t xml:space="preserve">账，调查处理资料保存完整及时归档。 </w:t>
            </w:r>
          </w:p>
        </w:tc>
      </w:tr>
      <w:tr w:rsidR="00004BD3" w:rsidTr="00EB573C">
        <w:trPr>
          <w:trHeight w:val="1162"/>
        </w:trPr>
        <w:tc>
          <w:tcPr>
            <w:tcW w:w="712"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ind w:leftChars="-67" w:left="-141"/>
              <w:jc w:val="center"/>
              <w:rPr>
                <w:rFonts w:ascii="宋体" w:hAnsi="宋体" w:cs="宋体" w:hint="eastAsia"/>
                <w:sz w:val="24"/>
              </w:rPr>
            </w:pPr>
            <w:r>
              <w:rPr>
                <w:rFonts w:ascii="宋体" w:hAnsi="宋体" w:cs="宋体" w:hint="eastAsia"/>
                <w:sz w:val="24"/>
                <w:lang/>
              </w:rPr>
              <w:lastRenderedPageBreak/>
              <w:t>11</w:t>
            </w:r>
          </w:p>
        </w:tc>
        <w:tc>
          <w:tcPr>
            <w:tcW w:w="1389"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r>
              <w:rPr>
                <w:rFonts w:ascii="宋体" w:hAnsi="宋体" w:cs="宋体" w:hint="eastAsia"/>
                <w:sz w:val="24"/>
                <w:lang/>
              </w:rPr>
              <w:t>综合治理</w:t>
            </w:r>
          </w:p>
        </w:tc>
        <w:tc>
          <w:tcPr>
            <w:tcW w:w="2528" w:type="dxa"/>
            <w:tcBorders>
              <w:top w:val="single" w:sz="4" w:space="0" w:color="auto"/>
              <w:left w:val="single" w:sz="4" w:space="0" w:color="auto"/>
              <w:bottom w:val="single" w:sz="4" w:space="0" w:color="auto"/>
              <w:right w:val="single" w:sz="4" w:space="0" w:color="auto"/>
            </w:tcBorders>
            <w:vAlign w:val="center"/>
          </w:tcPr>
          <w:p w:rsidR="00004BD3" w:rsidRDefault="00004BD3" w:rsidP="00EB573C">
            <w:pPr>
              <w:spacing w:line="360" w:lineRule="exact"/>
              <w:rPr>
                <w:rFonts w:ascii="宋体" w:hAnsi="宋体" w:cs="宋体" w:hint="eastAsia"/>
                <w:sz w:val="24"/>
              </w:rPr>
            </w:pPr>
          </w:p>
          <w:p w:rsidR="00004BD3" w:rsidRDefault="00004BD3" w:rsidP="00EB573C">
            <w:pPr>
              <w:spacing w:line="360" w:lineRule="exact"/>
              <w:rPr>
                <w:rFonts w:ascii="宋体" w:hAnsi="宋体" w:cs="宋体" w:hint="eastAsia"/>
                <w:sz w:val="24"/>
              </w:rPr>
            </w:pPr>
            <w:r>
              <w:rPr>
                <w:rFonts w:ascii="宋体" w:hAnsi="宋体" w:cs="宋体" w:hint="eastAsia"/>
                <w:sz w:val="24"/>
                <w:lang/>
              </w:rPr>
              <w:t>落实校园及周边治安综合整治工作，</w:t>
            </w:r>
            <w:proofErr w:type="gramStart"/>
            <w:r>
              <w:rPr>
                <w:rFonts w:ascii="宋体" w:hAnsi="宋体" w:cs="宋体" w:hint="eastAsia"/>
                <w:sz w:val="24"/>
                <w:lang/>
              </w:rPr>
              <w:t>开展维稳排查</w:t>
            </w:r>
            <w:proofErr w:type="gramEnd"/>
            <w:r>
              <w:rPr>
                <w:rFonts w:ascii="宋体" w:hAnsi="宋体" w:cs="宋体" w:hint="eastAsia"/>
                <w:sz w:val="24"/>
                <w:lang/>
              </w:rPr>
              <w:t>工作，建立台帐，落实责任人。</w:t>
            </w:r>
          </w:p>
          <w:p w:rsidR="00004BD3" w:rsidRDefault="00004BD3" w:rsidP="00EB573C">
            <w:pPr>
              <w:spacing w:line="360" w:lineRule="exact"/>
              <w:rPr>
                <w:rFonts w:ascii="宋体" w:hAnsi="宋体" w:cs="宋体" w:hint="eastAsia"/>
                <w:sz w:val="24"/>
              </w:rPr>
            </w:pPr>
          </w:p>
        </w:tc>
        <w:tc>
          <w:tcPr>
            <w:tcW w:w="9688" w:type="dxa"/>
            <w:tcBorders>
              <w:top w:val="single" w:sz="4" w:space="0" w:color="auto"/>
              <w:left w:val="single" w:sz="4" w:space="0" w:color="auto"/>
              <w:bottom w:val="single" w:sz="4" w:space="0" w:color="auto"/>
              <w:right w:val="single" w:sz="4" w:space="0" w:color="auto"/>
            </w:tcBorders>
          </w:tcPr>
          <w:p w:rsidR="00004BD3" w:rsidRDefault="00004BD3" w:rsidP="00004BD3">
            <w:pPr>
              <w:numPr>
                <w:ilvl w:val="0"/>
                <w:numId w:val="23"/>
              </w:numPr>
              <w:autoSpaceDE w:val="0"/>
              <w:spacing w:line="340" w:lineRule="exact"/>
              <w:rPr>
                <w:rFonts w:ascii="宋体" w:hAnsi="宋体" w:cs="宋体" w:hint="eastAsia"/>
                <w:spacing w:val="-4"/>
                <w:sz w:val="24"/>
              </w:rPr>
            </w:pPr>
            <w:r>
              <w:rPr>
                <w:rFonts w:ascii="宋体" w:hAnsi="宋体" w:cs="宋体" w:hint="eastAsia"/>
                <w:spacing w:val="-4"/>
                <w:sz w:val="24"/>
                <w:lang/>
              </w:rPr>
              <w:t>校园及周边治安综合整治工作方案和总结。</w:t>
            </w:r>
          </w:p>
          <w:p w:rsidR="00004BD3" w:rsidRDefault="00004BD3" w:rsidP="00004BD3">
            <w:pPr>
              <w:numPr>
                <w:ilvl w:val="0"/>
                <w:numId w:val="23"/>
              </w:numPr>
              <w:autoSpaceDE w:val="0"/>
              <w:spacing w:line="340" w:lineRule="exact"/>
              <w:rPr>
                <w:rFonts w:ascii="宋体" w:hAnsi="宋体" w:cs="宋体" w:hint="eastAsia"/>
                <w:spacing w:val="-4"/>
                <w:sz w:val="24"/>
              </w:rPr>
            </w:pPr>
            <w:r>
              <w:rPr>
                <w:rFonts w:ascii="宋体" w:hAnsi="宋体" w:cs="宋体" w:hint="eastAsia"/>
                <w:spacing w:val="-4"/>
                <w:sz w:val="24"/>
                <w:lang/>
              </w:rPr>
              <w:t>本部门推进雪亮工程情况。</w:t>
            </w:r>
          </w:p>
          <w:p w:rsidR="00004BD3" w:rsidRDefault="00004BD3" w:rsidP="00004BD3">
            <w:pPr>
              <w:numPr>
                <w:ilvl w:val="0"/>
                <w:numId w:val="23"/>
              </w:numPr>
              <w:autoSpaceDE w:val="0"/>
              <w:spacing w:line="340" w:lineRule="exact"/>
              <w:rPr>
                <w:rFonts w:ascii="宋体" w:hAnsi="宋体" w:cs="宋体" w:hint="eastAsia"/>
                <w:spacing w:val="-4"/>
                <w:sz w:val="24"/>
              </w:rPr>
            </w:pPr>
            <w:r>
              <w:rPr>
                <w:rFonts w:ascii="宋体" w:hAnsi="宋体" w:cs="宋体" w:hint="eastAsia"/>
                <w:spacing w:val="-4"/>
                <w:sz w:val="24"/>
                <w:lang/>
              </w:rPr>
              <w:t>开展护卫中小学生（幼儿）平安志愿者工作情况、志愿者名单、工作总结。</w:t>
            </w:r>
          </w:p>
          <w:p w:rsidR="00004BD3" w:rsidRDefault="00004BD3" w:rsidP="00004BD3">
            <w:pPr>
              <w:numPr>
                <w:ilvl w:val="0"/>
                <w:numId w:val="23"/>
              </w:numPr>
              <w:autoSpaceDE w:val="0"/>
              <w:spacing w:line="340" w:lineRule="exact"/>
              <w:rPr>
                <w:rFonts w:ascii="宋体" w:hAnsi="宋体" w:cs="宋体" w:hint="eastAsia"/>
                <w:spacing w:val="-4"/>
                <w:sz w:val="24"/>
              </w:rPr>
            </w:pPr>
            <w:r>
              <w:rPr>
                <w:rFonts w:ascii="宋体" w:hAnsi="宋体" w:cs="宋体" w:hint="eastAsia"/>
                <w:spacing w:val="-4"/>
                <w:sz w:val="24"/>
                <w:lang/>
              </w:rPr>
              <w:t>年度</w:t>
            </w:r>
            <w:proofErr w:type="gramStart"/>
            <w:r>
              <w:rPr>
                <w:rFonts w:ascii="宋体" w:hAnsi="宋体" w:cs="宋体" w:hint="eastAsia"/>
                <w:spacing w:val="-4"/>
                <w:sz w:val="24"/>
                <w:lang/>
              </w:rPr>
              <w:t>维稳工作</w:t>
            </w:r>
            <w:proofErr w:type="gramEnd"/>
            <w:r>
              <w:rPr>
                <w:rFonts w:ascii="宋体" w:hAnsi="宋体" w:cs="宋体" w:hint="eastAsia"/>
                <w:spacing w:val="-4"/>
                <w:sz w:val="24"/>
                <w:lang/>
              </w:rPr>
              <w:t>计划；本年度排查记录至少4次；</w:t>
            </w:r>
            <w:proofErr w:type="gramStart"/>
            <w:r>
              <w:rPr>
                <w:rFonts w:ascii="宋体" w:hAnsi="宋体" w:cs="宋体" w:hint="eastAsia"/>
                <w:spacing w:val="-4"/>
                <w:sz w:val="24"/>
                <w:lang/>
              </w:rPr>
              <w:t>维稳矛盾</w:t>
            </w:r>
            <w:proofErr w:type="gramEnd"/>
            <w:r>
              <w:rPr>
                <w:rFonts w:ascii="宋体" w:hAnsi="宋体" w:cs="宋体" w:hint="eastAsia"/>
                <w:spacing w:val="-4"/>
                <w:sz w:val="24"/>
                <w:lang/>
              </w:rPr>
              <w:t>纠纷排查工作台账。</w:t>
            </w:r>
          </w:p>
          <w:p w:rsidR="00004BD3" w:rsidRDefault="00004BD3" w:rsidP="00004BD3">
            <w:pPr>
              <w:numPr>
                <w:ilvl w:val="0"/>
                <w:numId w:val="23"/>
              </w:numPr>
              <w:autoSpaceDE w:val="0"/>
              <w:spacing w:line="340" w:lineRule="exact"/>
              <w:rPr>
                <w:rFonts w:ascii="宋体" w:hAnsi="宋体" w:cs="宋体" w:hint="eastAsia"/>
                <w:spacing w:val="-8"/>
                <w:sz w:val="24"/>
              </w:rPr>
            </w:pPr>
            <w:r>
              <w:rPr>
                <w:rFonts w:ascii="宋体" w:hAnsi="宋体" w:cs="宋体" w:hint="eastAsia"/>
                <w:sz w:val="24"/>
                <w:lang/>
              </w:rPr>
              <w:t>不得无故缺席上级组织的</w:t>
            </w:r>
            <w:proofErr w:type="gramStart"/>
            <w:r>
              <w:rPr>
                <w:rFonts w:ascii="宋体" w:hAnsi="宋体" w:cs="宋体" w:hint="eastAsia"/>
                <w:sz w:val="24"/>
                <w:lang/>
              </w:rPr>
              <w:t>综治安全</w:t>
            </w:r>
            <w:proofErr w:type="gramEnd"/>
            <w:r>
              <w:rPr>
                <w:rFonts w:ascii="宋体" w:hAnsi="宋体" w:cs="宋体" w:hint="eastAsia"/>
                <w:sz w:val="24"/>
                <w:lang/>
              </w:rPr>
              <w:t>工作会议，校园内无“黄、赌、毒”等社会丑恶现象，无“法轮功”等邪教组织进行违法犯罪活动。校园网络无不良信息。</w:t>
            </w:r>
            <w:r>
              <w:rPr>
                <w:rFonts w:ascii="宋体" w:hAnsi="宋体" w:cs="宋体" w:hint="eastAsia"/>
                <w:spacing w:val="-8"/>
                <w:sz w:val="24"/>
                <w:lang/>
              </w:rPr>
              <w:t>校园内无违规、违法的娱乐场所，商业摊点、违章建筑。</w:t>
            </w:r>
            <w:r>
              <w:rPr>
                <w:rFonts w:ascii="宋体" w:hAnsi="宋体" w:cs="宋体" w:hint="eastAsia"/>
                <w:sz w:val="24"/>
                <w:lang/>
              </w:rPr>
              <w:t>无发生火灾事故。未发生因管理不善造成师生伤害事故。未发生师生打架斗殴等违法犯罪案件。未发生因工作不到位而越级或集体上访事件。未发生校内集体食物中毒和传染疾病。未发生教职工体罚学生或变相体罚学生事件。安全稳定工作未被上级或有关部门通报批评。接到有关自然灾害预报时，及时采取相应措施，未造成重大损失或人员伤亡的。</w:t>
            </w:r>
          </w:p>
        </w:tc>
      </w:tr>
    </w:tbl>
    <w:p w:rsidR="00004BD3" w:rsidRDefault="00004BD3" w:rsidP="00004BD3">
      <w:pPr>
        <w:spacing w:line="360" w:lineRule="exact"/>
        <w:rPr>
          <w:rFonts w:ascii="宋体" w:hAnsi="宋体" w:cs="宋体" w:hint="eastAsia"/>
          <w:sz w:val="24"/>
        </w:rPr>
      </w:pPr>
      <w:r>
        <w:rPr>
          <w:rFonts w:ascii="宋体" w:hAnsi="宋体" w:cs="宋体" w:hint="eastAsia"/>
          <w:sz w:val="24"/>
          <w:lang/>
        </w:rPr>
        <w:t xml:space="preserve"> </w:t>
      </w:r>
    </w:p>
    <w:p w:rsidR="00004BD3" w:rsidRDefault="00004BD3" w:rsidP="00004BD3">
      <w:pPr>
        <w:rPr>
          <w:rFonts w:ascii="黑体" w:eastAsia="黑体" w:hAnsi="宋体" w:cs="黑体" w:hint="eastAsia"/>
          <w:sz w:val="32"/>
          <w:szCs w:val="32"/>
          <w:lang/>
        </w:rPr>
        <w:sectPr w:rsidR="00004BD3">
          <w:pgSz w:w="16838" w:h="11906" w:orient="landscape"/>
          <w:pgMar w:top="1361" w:right="1587" w:bottom="1361" w:left="1587" w:header="0" w:footer="907" w:gutter="0"/>
          <w:pgNumType w:fmt="numberInDash"/>
          <w:cols w:space="720"/>
          <w:docGrid w:type="lines" w:linePitch="328"/>
        </w:sectPr>
      </w:pPr>
      <w:r>
        <w:rPr>
          <w:szCs w:val="21"/>
          <w:lang/>
        </w:rPr>
        <w:t xml:space="preserve"> </w:t>
      </w:r>
    </w:p>
    <w:p w:rsidR="00004BD3" w:rsidRDefault="00004BD3" w:rsidP="00004BD3">
      <w:pPr>
        <w:rPr>
          <w:rFonts w:ascii="黑体" w:eastAsia="黑体" w:hAnsi="宋体" w:cs="黑体" w:hint="eastAsia"/>
          <w:sz w:val="32"/>
          <w:szCs w:val="32"/>
        </w:rPr>
      </w:pPr>
      <w:r>
        <w:rPr>
          <w:rFonts w:ascii="黑体" w:eastAsia="黑体" w:hAnsi="宋体" w:cs="黑体" w:hint="eastAsia"/>
          <w:sz w:val="32"/>
          <w:szCs w:val="32"/>
          <w:lang/>
        </w:rPr>
        <w:lastRenderedPageBreak/>
        <w:t>附件3</w:t>
      </w:r>
    </w:p>
    <w:p w:rsidR="00004BD3" w:rsidRDefault="00004BD3" w:rsidP="00004BD3">
      <w:pPr>
        <w:jc w:val="center"/>
        <w:rPr>
          <w:rFonts w:ascii="宋体" w:eastAsia="方正小标宋简体" w:hAnsi="宋体" w:cs="方正小标宋简体" w:hint="eastAsia"/>
          <w:b/>
          <w:sz w:val="15"/>
          <w:szCs w:val="15"/>
        </w:rPr>
      </w:pPr>
      <w:r>
        <w:rPr>
          <w:rFonts w:ascii="方正小标宋简体" w:eastAsia="方正小标宋简体" w:hAnsi="方正小标宋简体" w:cs="方正小标宋简体" w:hint="eastAsia"/>
          <w:bCs/>
          <w:sz w:val="44"/>
          <w:szCs w:val="44"/>
          <w:lang/>
        </w:rPr>
        <w:t>三明市学校安全检查清单</w:t>
      </w:r>
      <w:r>
        <w:rPr>
          <w:rFonts w:ascii="方正小标宋简体" w:eastAsia="方正小标宋简体" w:hAnsi="方正小标宋简体" w:cs="方正小标宋简体" w:hint="eastAsia"/>
          <w:bCs/>
          <w:sz w:val="28"/>
          <w:szCs w:val="28"/>
          <w:lang/>
        </w:rPr>
        <w:t>（参考样表）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887"/>
        <w:gridCol w:w="1097"/>
        <w:gridCol w:w="3310"/>
        <w:gridCol w:w="338"/>
        <w:gridCol w:w="364"/>
        <w:gridCol w:w="748"/>
        <w:gridCol w:w="1486"/>
        <w:gridCol w:w="698"/>
      </w:tblGrid>
      <w:tr w:rsidR="00004BD3" w:rsidRPr="00E61A8F" w:rsidTr="00EB573C">
        <w:trPr>
          <w:trHeight w:val="300"/>
        </w:trPr>
        <w:tc>
          <w:tcPr>
            <w:tcW w:w="1351" w:type="dxa"/>
            <w:gridSpan w:val="2"/>
            <w:vMerge w:val="restart"/>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ind w:leftChars="-40" w:left="-84" w:rightChars="-51" w:right="-107"/>
              <w:jc w:val="center"/>
              <w:rPr>
                <w:rFonts w:ascii="宋体" w:hAnsi="宋体" w:cs="宋体" w:hint="eastAsia"/>
                <w:b/>
                <w:szCs w:val="21"/>
              </w:rPr>
            </w:pPr>
            <w:r w:rsidRPr="00E61A8F">
              <w:rPr>
                <w:rFonts w:ascii="宋体" w:hAnsi="宋体" w:cs="宋体" w:hint="eastAsia"/>
                <w:b/>
                <w:szCs w:val="21"/>
                <w:lang/>
              </w:rPr>
              <w:t>学校全称</w:t>
            </w:r>
          </w:p>
        </w:tc>
        <w:tc>
          <w:tcPr>
            <w:tcW w:w="4407" w:type="dxa"/>
            <w:gridSpan w:val="2"/>
            <w:vMerge w:val="restart"/>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b/>
                <w:szCs w:val="21"/>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b/>
                <w:szCs w:val="21"/>
              </w:rPr>
            </w:pPr>
            <w:r w:rsidRPr="00E61A8F">
              <w:rPr>
                <w:rFonts w:ascii="宋体" w:hAnsi="宋体" w:cs="宋体" w:hint="eastAsia"/>
                <w:b/>
                <w:szCs w:val="21"/>
                <w:lang/>
              </w:rPr>
              <w:t>主要负责人</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szCs w:val="21"/>
              </w:rPr>
            </w:pPr>
          </w:p>
        </w:tc>
      </w:tr>
      <w:tr w:rsidR="00004BD3" w:rsidRPr="00E61A8F" w:rsidTr="00EB573C">
        <w:trPr>
          <w:trHeight w:val="315"/>
        </w:trPr>
        <w:tc>
          <w:tcPr>
            <w:tcW w:w="1351" w:type="dxa"/>
            <w:gridSpan w:val="2"/>
            <w:vMerge/>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4407" w:type="dxa"/>
            <w:gridSpan w:val="2"/>
            <w:vMerge/>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b/>
                <w:szCs w:val="21"/>
              </w:rPr>
            </w:pPr>
            <w:r w:rsidRPr="00E61A8F">
              <w:rPr>
                <w:rFonts w:ascii="宋体" w:hAnsi="宋体" w:cs="宋体" w:hint="eastAsia"/>
                <w:b/>
                <w:szCs w:val="21"/>
                <w:lang/>
              </w:rPr>
              <w:t>联系电话</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szCs w:val="21"/>
              </w:rPr>
            </w:pPr>
          </w:p>
        </w:tc>
      </w:tr>
      <w:tr w:rsidR="00004BD3" w:rsidRPr="00E61A8F" w:rsidTr="00EB573C">
        <w:trPr>
          <w:trHeight w:val="315"/>
        </w:trPr>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ind w:leftChars="-40" w:left="-84" w:rightChars="-51" w:right="-107"/>
              <w:jc w:val="center"/>
              <w:rPr>
                <w:rFonts w:ascii="宋体" w:hAnsi="宋体" w:cs="宋体" w:hint="eastAsia"/>
                <w:b/>
                <w:szCs w:val="21"/>
              </w:rPr>
            </w:pPr>
            <w:r w:rsidRPr="00E61A8F">
              <w:rPr>
                <w:rFonts w:ascii="宋体" w:hAnsi="宋体" w:cs="宋体" w:hint="eastAsia"/>
                <w:b/>
                <w:szCs w:val="21"/>
                <w:lang/>
              </w:rPr>
              <w:t>序号</w:t>
            </w:r>
          </w:p>
        </w:tc>
        <w:tc>
          <w:tcPr>
            <w:tcW w:w="887" w:type="dxa"/>
            <w:vMerge w:val="restart"/>
            <w:tcBorders>
              <w:top w:val="nil"/>
              <w:left w:val="single" w:sz="4" w:space="0" w:color="auto"/>
              <w:bottom w:val="single" w:sz="4" w:space="0" w:color="auto"/>
              <w:right w:val="single" w:sz="4" w:space="0" w:color="auto"/>
            </w:tcBorders>
          </w:tcPr>
          <w:p w:rsidR="00004BD3" w:rsidRPr="00E61A8F" w:rsidRDefault="00004BD3" w:rsidP="00EB573C">
            <w:pPr>
              <w:ind w:leftChars="-40" w:left="-84" w:rightChars="-51" w:right="-107"/>
              <w:jc w:val="center"/>
              <w:rPr>
                <w:rFonts w:ascii="宋体" w:hAnsi="宋体" w:cs="宋体" w:hint="eastAsia"/>
                <w:b/>
                <w:szCs w:val="21"/>
              </w:rPr>
            </w:pPr>
            <w:r w:rsidRPr="00E61A8F">
              <w:rPr>
                <w:rFonts w:ascii="宋体" w:hAnsi="宋体" w:cs="宋体" w:hint="eastAsia"/>
                <w:b/>
                <w:szCs w:val="21"/>
                <w:lang/>
              </w:rPr>
              <w:t>检查</w:t>
            </w:r>
          </w:p>
          <w:p w:rsidR="00004BD3" w:rsidRPr="00E61A8F" w:rsidRDefault="00004BD3" w:rsidP="00EB573C">
            <w:pPr>
              <w:ind w:leftChars="-40" w:left="-84" w:rightChars="-51" w:right="-107"/>
              <w:jc w:val="center"/>
              <w:rPr>
                <w:rFonts w:ascii="宋体" w:hAnsi="宋体" w:cs="宋体" w:hint="eastAsia"/>
                <w:b/>
                <w:szCs w:val="21"/>
              </w:rPr>
            </w:pPr>
            <w:r w:rsidRPr="00E61A8F">
              <w:rPr>
                <w:rFonts w:ascii="宋体" w:hAnsi="宋体" w:cs="宋体" w:hint="eastAsia"/>
                <w:b/>
                <w:szCs w:val="21"/>
                <w:lang/>
              </w:rPr>
              <w:t>类别</w:t>
            </w:r>
          </w:p>
        </w:tc>
        <w:tc>
          <w:tcPr>
            <w:tcW w:w="109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ind w:leftChars="-40" w:left="-84" w:rightChars="-51" w:right="-107"/>
              <w:jc w:val="center"/>
              <w:rPr>
                <w:rFonts w:ascii="宋体" w:hAnsi="宋体" w:cs="宋体" w:hint="eastAsia"/>
                <w:b/>
                <w:szCs w:val="21"/>
              </w:rPr>
            </w:pPr>
            <w:r w:rsidRPr="00E61A8F">
              <w:rPr>
                <w:rFonts w:ascii="宋体" w:hAnsi="宋体" w:cs="宋体" w:hint="eastAsia"/>
                <w:b/>
                <w:szCs w:val="21"/>
                <w:lang/>
              </w:rPr>
              <w:t>检查内容</w:t>
            </w:r>
          </w:p>
        </w:tc>
        <w:tc>
          <w:tcPr>
            <w:tcW w:w="3310"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ind w:leftChars="-40" w:left="-84" w:rightChars="-51" w:right="-107"/>
              <w:jc w:val="center"/>
              <w:rPr>
                <w:rFonts w:ascii="宋体" w:hAnsi="宋体" w:cs="宋体" w:hint="eastAsia"/>
                <w:b/>
                <w:szCs w:val="21"/>
              </w:rPr>
            </w:pPr>
            <w:r w:rsidRPr="00E61A8F">
              <w:rPr>
                <w:rFonts w:ascii="宋体" w:hAnsi="宋体" w:cs="宋体" w:hint="eastAsia"/>
                <w:b/>
                <w:szCs w:val="21"/>
                <w:lang/>
              </w:rPr>
              <w:t>检查要求</w:t>
            </w: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b/>
                <w:szCs w:val="21"/>
              </w:rPr>
            </w:pPr>
            <w:r w:rsidRPr="00E61A8F">
              <w:rPr>
                <w:rFonts w:ascii="宋体" w:hAnsi="宋体" w:cs="宋体" w:hint="eastAsia"/>
                <w:b/>
                <w:szCs w:val="21"/>
                <w:lang/>
              </w:rPr>
              <w:t>检查结果</w:t>
            </w:r>
          </w:p>
        </w:tc>
        <w:tc>
          <w:tcPr>
            <w:tcW w:w="1486" w:type="dxa"/>
            <w:vMerge w:val="restart"/>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b/>
                <w:szCs w:val="21"/>
              </w:rPr>
            </w:pPr>
            <w:r w:rsidRPr="00E61A8F">
              <w:rPr>
                <w:rFonts w:ascii="宋体" w:hAnsi="宋体" w:cs="宋体" w:hint="eastAsia"/>
                <w:b/>
                <w:szCs w:val="21"/>
                <w:lang/>
              </w:rPr>
              <w:t>隐患问题描述</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jc w:val="center"/>
              <w:rPr>
                <w:rFonts w:ascii="宋体" w:hAnsi="宋体" w:cs="宋体" w:hint="eastAsia"/>
                <w:b/>
                <w:szCs w:val="21"/>
              </w:rPr>
            </w:pPr>
            <w:r w:rsidRPr="00E61A8F">
              <w:rPr>
                <w:rFonts w:ascii="宋体" w:hAnsi="宋体" w:cs="宋体" w:hint="eastAsia"/>
                <w:b/>
                <w:szCs w:val="21"/>
                <w:lang/>
              </w:rPr>
              <w:t>备注</w:t>
            </w:r>
          </w:p>
        </w:tc>
      </w:tr>
      <w:tr w:rsidR="00004BD3" w:rsidRPr="00E61A8F" w:rsidTr="00EB573C">
        <w:trPr>
          <w:trHeight w:val="300"/>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tcPr>
          <w:p w:rsidR="00004BD3" w:rsidRPr="00E61A8F" w:rsidRDefault="00004BD3" w:rsidP="00EB573C">
            <w:pPr>
              <w:rPr>
                <w:sz w:val="20"/>
                <w:szCs w:val="20"/>
              </w:rPr>
            </w:pPr>
          </w:p>
        </w:tc>
        <w:tc>
          <w:tcPr>
            <w:tcW w:w="109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3310"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338"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ind w:leftChars="-36" w:rightChars="-56" w:right="-118" w:hangingChars="36" w:hanging="76"/>
              <w:jc w:val="center"/>
              <w:rPr>
                <w:rFonts w:ascii="宋体" w:hAnsi="宋体" w:cs="宋体" w:hint="eastAsia"/>
                <w:b/>
                <w:szCs w:val="21"/>
              </w:rPr>
            </w:pPr>
            <w:r w:rsidRPr="00E61A8F">
              <w:rPr>
                <w:rFonts w:ascii="宋体" w:hAnsi="宋体" w:cs="宋体" w:hint="eastAsia"/>
                <w:b/>
                <w:szCs w:val="21"/>
                <w:lang/>
              </w:rPr>
              <w:t>是</w:t>
            </w: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ind w:leftChars="-36" w:rightChars="-56" w:right="-118" w:hangingChars="36" w:hanging="76"/>
              <w:jc w:val="center"/>
              <w:rPr>
                <w:rFonts w:ascii="宋体" w:hAnsi="宋体" w:cs="宋体" w:hint="eastAsia"/>
                <w:b/>
                <w:szCs w:val="21"/>
              </w:rPr>
            </w:pPr>
            <w:r w:rsidRPr="00E61A8F">
              <w:rPr>
                <w:rFonts w:ascii="宋体" w:hAnsi="宋体" w:cs="宋体" w:hint="eastAsia"/>
                <w:b/>
                <w:szCs w:val="21"/>
                <w:lang/>
              </w:rPr>
              <w:t>否</w:t>
            </w: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ind w:leftChars="-36" w:rightChars="-56" w:right="-118" w:hangingChars="36" w:hanging="76"/>
              <w:jc w:val="center"/>
              <w:rPr>
                <w:rFonts w:ascii="宋体" w:hAnsi="宋体" w:cs="宋体" w:hint="eastAsia"/>
                <w:b/>
                <w:szCs w:val="21"/>
              </w:rPr>
            </w:pPr>
            <w:r w:rsidRPr="00E61A8F">
              <w:rPr>
                <w:rFonts w:ascii="宋体" w:hAnsi="宋体" w:cs="宋体" w:hint="eastAsia"/>
                <w:b/>
                <w:szCs w:val="21"/>
                <w:lang/>
              </w:rPr>
              <w:t>不涉及</w:t>
            </w:r>
          </w:p>
        </w:tc>
        <w:tc>
          <w:tcPr>
            <w:tcW w:w="1486" w:type="dxa"/>
            <w:vMerge/>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r>
      <w:tr w:rsidR="00004BD3" w:rsidRPr="00E61A8F" w:rsidTr="00EB573C">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szCs w:val="21"/>
                <w:lang/>
              </w:rPr>
              <w:t>1</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组织</w:t>
            </w:r>
          </w:p>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领导</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szCs w:val="21"/>
                <w:lang/>
              </w:rPr>
              <w:t>2</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安全</w:t>
            </w:r>
          </w:p>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制度</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25"/>
        </w:trPr>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szCs w:val="21"/>
                <w:lang/>
              </w:rPr>
              <w:t>3</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隐患</w:t>
            </w:r>
          </w:p>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整治</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29"/>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0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6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315"/>
        </w:trPr>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szCs w:val="21"/>
                <w:lang/>
              </w:rPr>
              <w:t>4</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安全</w:t>
            </w:r>
          </w:p>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教育</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7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8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300"/>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70"/>
        </w:trPr>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szCs w:val="21"/>
                <w:lang/>
              </w:rPr>
              <w:t>5</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安防</w:t>
            </w:r>
          </w:p>
          <w:p w:rsidR="00004BD3" w:rsidRPr="00E61A8F" w:rsidRDefault="00004BD3" w:rsidP="00EB573C">
            <w:pPr>
              <w:autoSpaceDE w:val="0"/>
              <w:spacing w:line="200" w:lineRule="exact"/>
              <w:jc w:val="center"/>
              <w:rPr>
                <w:rFonts w:ascii="宋体" w:hAnsi="宋体" w:cs="宋体" w:hint="eastAsia"/>
                <w:szCs w:val="21"/>
              </w:rPr>
            </w:pPr>
            <w:r w:rsidRPr="00E61A8F">
              <w:rPr>
                <w:rFonts w:ascii="宋体" w:hAnsi="宋体" w:cs="宋体" w:hint="eastAsia"/>
                <w:szCs w:val="21"/>
                <w:lang/>
              </w:rPr>
              <w:t>配置</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40"/>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40"/>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1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05"/>
        </w:trPr>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bCs/>
                <w:szCs w:val="21"/>
              </w:rPr>
            </w:pPr>
            <w:r w:rsidRPr="00E61A8F">
              <w:rPr>
                <w:bCs/>
                <w:szCs w:val="21"/>
                <w:lang/>
              </w:rPr>
              <w:t>6</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rFonts w:ascii="宋体" w:hAnsi="宋体" w:cs="宋体" w:hint="eastAsia"/>
                <w:bCs/>
                <w:szCs w:val="21"/>
              </w:rPr>
            </w:pPr>
            <w:r w:rsidRPr="00E61A8F">
              <w:rPr>
                <w:rFonts w:ascii="宋体" w:hAnsi="宋体" w:cs="宋体" w:hint="eastAsia"/>
                <w:bCs/>
                <w:szCs w:val="21"/>
                <w:lang/>
              </w:rPr>
              <w:t>建筑</w:t>
            </w:r>
          </w:p>
          <w:p w:rsidR="00004BD3" w:rsidRPr="00E61A8F" w:rsidRDefault="00004BD3" w:rsidP="00EB573C">
            <w:pPr>
              <w:autoSpaceDE w:val="0"/>
              <w:spacing w:line="200" w:lineRule="exact"/>
              <w:jc w:val="center"/>
              <w:rPr>
                <w:rFonts w:ascii="宋体" w:hAnsi="宋体" w:cs="宋体" w:hint="eastAsia"/>
                <w:bCs/>
                <w:szCs w:val="21"/>
              </w:rPr>
            </w:pPr>
            <w:r w:rsidRPr="00E61A8F">
              <w:rPr>
                <w:rFonts w:ascii="宋体" w:hAnsi="宋体" w:cs="宋体" w:hint="eastAsia"/>
                <w:bCs/>
                <w:szCs w:val="21"/>
                <w:lang/>
              </w:rPr>
              <w:t>安全</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8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7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225"/>
        </w:trPr>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bCs/>
                <w:szCs w:val="21"/>
              </w:rPr>
            </w:pPr>
            <w:r w:rsidRPr="00E61A8F">
              <w:rPr>
                <w:bCs/>
                <w:szCs w:val="21"/>
                <w:lang/>
              </w:rPr>
              <w:t>...</w:t>
            </w:r>
          </w:p>
        </w:tc>
        <w:tc>
          <w:tcPr>
            <w:tcW w:w="887" w:type="dxa"/>
            <w:vMerge w:val="restart"/>
            <w:tcBorders>
              <w:top w:val="nil"/>
              <w:left w:val="single" w:sz="4" w:space="0" w:color="auto"/>
              <w:bottom w:val="single" w:sz="4" w:space="0" w:color="auto"/>
              <w:right w:val="single" w:sz="4" w:space="0" w:color="auto"/>
            </w:tcBorders>
            <w:vAlign w:val="center"/>
          </w:tcPr>
          <w:p w:rsidR="00004BD3" w:rsidRPr="00E61A8F" w:rsidRDefault="00004BD3" w:rsidP="00EB573C">
            <w:pPr>
              <w:autoSpaceDE w:val="0"/>
              <w:spacing w:line="200" w:lineRule="exact"/>
              <w:jc w:val="center"/>
              <w:rPr>
                <w:bCs/>
                <w:szCs w:val="21"/>
              </w:rPr>
            </w:pPr>
            <w:r w:rsidRPr="00E61A8F">
              <w:rPr>
                <w:bCs/>
                <w:szCs w:val="21"/>
                <w:lang/>
              </w:rPr>
              <w:t>...</w:t>
            </w: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c>
          <w:tcPr>
            <w:tcW w:w="464"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887" w:type="dxa"/>
            <w:vMerge/>
            <w:tcBorders>
              <w:top w:val="nil"/>
              <w:left w:val="single" w:sz="4" w:space="0" w:color="auto"/>
              <w:bottom w:val="single" w:sz="4" w:space="0" w:color="auto"/>
              <w:right w:val="single" w:sz="4" w:space="0" w:color="auto"/>
            </w:tcBorders>
            <w:vAlign w:val="center"/>
          </w:tcPr>
          <w:p w:rsidR="00004BD3" w:rsidRPr="00E61A8F" w:rsidRDefault="00004BD3" w:rsidP="00EB573C">
            <w:pPr>
              <w:rPr>
                <w:sz w:val="20"/>
                <w:szCs w:val="20"/>
              </w:rPr>
            </w:pPr>
          </w:p>
        </w:tc>
        <w:tc>
          <w:tcPr>
            <w:tcW w:w="109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10"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3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74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1486"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c>
          <w:tcPr>
            <w:tcW w:w="69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autoSpaceDE w:val="0"/>
              <w:spacing w:line="200" w:lineRule="exact"/>
              <w:rPr>
                <w:rFonts w:ascii="宋体" w:hAnsi="宋体" w:cs="宋体" w:hint="eastAsia"/>
                <w:szCs w:val="21"/>
              </w:rPr>
            </w:pPr>
          </w:p>
        </w:tc>
      </w:tr>
      <w:tr w:rsidR="00004BD3" w:rsidRPr="00E61A8F" w:rsidTr="00EB573C">
        <w:trPr>
          <w:trHeight w:val="1220"/>
        </w:trPr>
        <w:tc>
          <w:tcPr>
            <w:tcW w:w="46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rPr>
                <w:rFonts w:ascii="宋体" w:hAnsi="宋体" w:cs="宋体" w:hint="eastAsia"/>
                <w:szCs w:val="21"/>
              </w:rPr>
            </w:pPr>
          </w:p>
        </w:tc>
        <w:tc>
          <w:tcPr>
            <w:tcW w:w="8928" w:type="dxa"/>
            <w:gridSpan w:val="8"/>
            <w:tcBorders>
              <w:top w:val="single" w:sz="4" w:space="0" w:color="auto"/>
              <w:left w:val="single" w:sz="4" w:space="0" w:color="auto"/>
              <w:bottom w:val="single" w:sz="4" w:space="0" w:color="auto"/>
              <w:right w:val="single" w:sz="4" w:space="0" w:color="auto"/>
            </w:tcBorders>
          </w:tcPr>
          <w:p w:rsidR="00004BD3" w:rsidRPr="00E61A8F" w:rsidRDefault="00004BD3" w:rsidP="00EB573C">
            <w:pPr>
              <w:rPr>
                <w:rFonts w:ascii="宋体" w:hAnsi="宋体" w:cs="宋体" w:hint="eastAsia"/>
                <w:b/>
                <w:szCs w:val="21"/>
              </w:rPr>
            </w:pPr>
            <w:r w:rsidRPr="00E61A8F">
              <w:rPr>
                <w:rFonts w:ascii="宋体" w:hAnsi="宋体" w:cs="宋体" w:hint="eastAsia"/>
                <w:b/>
                <w:szCs w:val="21"/>
                <w:lang/>
              </w:rPr>
              <w:t>其他安全问题</w:t>
            </w:r>
            <w:r w:rsidRPr="00E61A8F">
              <w:rPr>
                <w:b/>
                <w:szCs w:val="21"/>
                <w:lang/>
              </w:rPr>
              <w:t>(</w:t>
            </w:r>
            <w:r w:rsidRPr="00E61A8F">
              <w:rPr>
                <w:rFonts w:ascii="宋体" w:hAnsi="宋体" w:cs="宋体" w:hint="eastAsia"/>
                <w:b/>
                <w:szCs w:val="21"/>
                <w:lang/>
              </w:rPr>
              <w:t>可另附页</w:t>
            </w:r>
            <w:r w:rsidRPr="00E61A8F">
              <w:rPr>
                <w:b/>
                <w:szCs w:val="21"/>
                <w:lang/>
              </w:rPr>
              <w:t>)</w:t>
            </w:r>
            <w:r w:rsidRPr="00E61A8F">
              <w:rPr>
                <w:rFonts w:ascii="宋体" w:hAnsi="宋体" w:cs="宋体" w:hint="eastAsia"/>
                <w:b/>
                <w:szCs w:val="21"/>
                <w:lang/>
              </w:rPr>
              <w:t>：</w:t>
            </w:r>
          </w:p>
          <w:p w:rsidR="00004BD3" w:rsidRPr="00E61A8F" w:rsidRDefault="00004BD3" w:rsidP="00EB573C">
            <w:pPr>
              <w:rPr>
                <w:rFonts w:ascii="宋体" w:hAnsi="宋体" w:cs="宋体" w:hint="eastAsia"/>
                <w:b/>
                <w:szCs w:val="21"/>
              </w:rPr>
            </w:pPr>
          </w:p>
        </w:tc>
      </w:tr>
      <w:tr w:rsidR="00004BD3" w:rsidRPr="00E61A8F" w:rsidTr="00EB573C">
        <w:trPr>
          <w:trHeight w:val="1560"/>
        </w:trPr>
        <w:tc>
          <w:tcPr>
            <w:tcW w:w="5758" w:type="dxa"/>
            <w:gridSpan w:val="4"/>
            <w:tcBorders>
              <w:top w:val="single" w:sz="4" w:space="0" w:color="auto"/>
              <w:left w:val="single" w:sz="4" w:space="0" w:color="auto"/>
              <w:bottom w:val="single" w:sz="4" w:space="0" w:color="auto"/>
              <w:right w:val="single" w:sz="4" w:space="0" w:color="auto"/>
            </w:tcBorders>
          </w:tcPr>
          <w:p w:rsidR="00004BD3" w:rsidRPr="00E61A8F" w:rsidRDefault="00004BD3" w:rsidP="00EB573C">
            <w:pPr>
              <w:rPr>
                <w:rFonts w:ascii="宋体" w:hAnsi="宋体" w:cs="宋体" w:hint="eastAsia"/>
                <w:b/>
                <w:szCs w:val="21"/>
              </w:rPr>
            </w:pPr>
            <w:r w:rsidRPr="00E61A8F">
              <w:rPr>
                <w:rFonts w:ascii="宋体" w:hAnsi="宋体" w:cs="宋体" w:hint="eastAsia"/>
                <w:b/>
                <w:szCs w:val="21"/>
                <w:lang/>
              </w:rPr>
              <w:t>检查人员签名：</w:t>
            </w:r>
          </w:p>
          <w:p w:rsidR="00004BD3" w:rsidRPr="00E61A8F" w:rsidRDefault="00004BD3" w:rsidP="00EB573C">
            <w:pPr>
              <w:rPr>
                <w:rFonts w:ascii="宋体" w:hAnsi="宋体" w:cs="宋体" w:hint="eastAsia"/>
                <w:szCs w:val="21"/>
              </w:rPr>
            </w:pPr>
          </w:p>
          <w:p w:rsidR="00004BD3" w:rsidRPr="00E61A8F" w:rsidRDefault="00004BD3" w:rsidP="00EB573C">
            <w:pPr>
              <w:rPr>
                <w:rFonts w:ascii="宋体" w:hAnsi="宋体" w:cs="宋体" w:hint="eastAsia"/>
                <w:szCs w:val="21"/>
              </w:rPr>
            </w:pPr>
          </w:p>
          <w:p w:rsidR="00004BD3" w:rsidRPr="00E61A8F" w:rsidRDefault="00004BD3" w:rsidP="00EB573C">
            <w:pPr>
              <w:rPr>
                <w:rFonts w:ascii="宋体" w:hAnsi="宋体" w:cs="宋体" w:hint="eastAsia"/>
                <w:szCs w:val="21"/>
              </w:rPr>
            </w:pPr>
          </w:p>
          <w:p w:rsidR="00004BD3" w:rsidRPr="00E61A8F" w:rsidRDefault="00004BD3" w:rsidP="00EB573C">
            <w:pPr>
              <w:rPr>
                <w:rFonts w:ascii="宋体" w:hAnsi="宋体" w:cs="宋体" w:hint="eastAsia"/>
                <w:szCs w:val="21"/>
              </w:rPr>
            </w:pPr>
            <w:r w:rsidRPr="00E61A8F">
              <w:rPr>
                <w:szCs w:val="21"/>
                <w:lang/>
              </w:rPr>
              <w:t xml:space="preserve">                          </w:t>
            </w:r>
            <w:r w:rsidRPr="00E61A8F">
              <w:rPr>
                <w:rFonts w:ascii="宋体" w:hAnsi="宋体" w:cs="宋体" w:hint="eastAsia"/>
                <w:szCs w:val="21"/>
                <w:lang/>
              </w:rPr>
              <w:t xml:space="preserve">检查日期： </w:t>
            </w:r>
            <w:r w:rsidRPr="00E61A8F">
              <w:rPr>
                <w:szCs w:val="21"/>
                <w:lang/>
              </w:rPr>
              <w:t xml:space="preserve">   </w:t>
            </w:r>
            <w:r w:rsidRPr="00E61A8F">
              <w:rPr>
                <w:rFonts w:ascii="宋体" w:hAnsi="宋体" w:cs="宋体" w:hint="eastAsia"/>
                <w:szCs w:val="21"/>
                <w:lang/>
              </w:rPr>
              <w:t xml:space="preserve">年 </w:t>
            </w:r>
            <w:r w:rsidRPr="00E61A8F">
              <w:rPr>
                <w:szCs w:val="21"/>
                <w:lang/>
              </w:rPr>
              <w:t xml:space="preserve">  </w:t>
            </w:r>
            <w:r w:rsidRPr="00E61A8F">
              <w:rPr>
                <w:rFonts w:ascii="宋体" w:hAnsi="宋体" w:cs="宋体" w:hint="eastAsia"/>
                <w:szCs w:val="21"/>
                <w:lang/>
              </w:rPr>
              <w:t xml:space="preserve">月 </w:t>
            </w:r>
            <w:r w:rsidRPr="00E61A8F">
              <w:rPr>
                <w:szCs w:val="21"/>
                <w:lang/>
              </w:rPr>
              <w:t xml:space="preserve"> </w:t>
            </w:r>
            <w:r w:rsidRPr="00E61A8F">
              <w:rPr>
                <w:rFonts w:ascii="宋体" w:hAnsi="宋体" w:cs="宋体" w:hint="eastAsia"/>
                <w:szCs w:val="21"/>
                <w:lang/>
              </w:rPr>
              <w:t>日</w:t>
            </w:r>
          </w:p>
        </w:tc>
        <w:tc>
          <w:tcPr>
            <w:tcW w:w="3634" w:type="dxa"/>
            <w:gridSpan w:val="5"/>
            <w:tcBorders>
              <w:top w:val="single" w:sz="4" w:space="0" w:color="auto"/>
              <w:left w:val="single" w:sz="4" w:space="0" w:color="auto"/>
              <w:bottom w:val="single" w:sz="4" w:space="0" w:color="auto"/>
              <w:right w:val="single" w:sz="4" w:space="0" w:color="auto"/>
            </w:tcBorders>
          </w:tcPr>
          <w:p w:rsidR="00004BD3" w:rsidRPr="00E61A8F" w:rsidRDefault="00004BD3" w:rsidP="00EB573C">
            <w:pPr>
              <w:rPr>
                <w:rFonts w:ascii="宋体" w:hAnsi="宋体" w:cs="宋体" w:hint="eastAsia"/>
                <w:b/>
                <w:szCs w:val="21"/>
              </w:rPr>
            </w:pPr>
            <w:r w:rsidRPr="00E61A8F">
              <w:rPr>
                <w:rFonts w:ascii="宋体" w:hAnsi="宋体" w:cs="宋体" w:hint="eastAsia"/>
                <w:b/>
                <w:szCs w:val="21"/>
                <w:lang/>
              </w:rPr>
              <w:t>受检查学校负责人签字：</w:t>
            </w:r>
          </w:p>
          <w:p w:rsidR="00004BD3" w:rsidRPr="00E61A8F" w:rsidRDefault="00004BD3" w:rsidP="00EB573C">
            <w:pPr>
              <w:rPr>
                <w:rFonts w:ascii="宋体" w:hAnsi="宋体" w:cs="宋体" w:hint="eastAsia"/>
                <w:szCs w:val="21"/>
              </w:rPr>
            </w:pPr>
          </w:p>
          <w:p w:rsidR="00004BD3" w:rsidRPr="00E61A8F" w:rsidRDefault="00004BD3" w:rsidP="00EB573C">
            <w:pPr>
              <w:rPr>
                <w:rFonts w:ascii="宋体" w:hAnsi="宋体" w:cs="宋体" w:hint="eastAsia"/>
                <w:szCs w:val="21"/>
              </w:rPr>
            </w:pPr>
          </w:p>
          <w:p w:rsidR="00004BD3" w:rsidRPr="00E61A8F" w:rsidRDefault="00004BD3" w:rsidP="00EB573C">
            <w:pPr>
              <w:rPr>
                <w:rFonts w:ascii="宋体" w:hAnsi="宋体" w:cs="宋体" w:hint="eastAsia"/>
                <w:szCs w:val="21"/>
              </w:rPr>
            </w:pPr>
          </w:p>
          <w:p w:rsidR="00004BD3" w:rsidRPr="00E61A8F" w:rsidRDefault="00004BD3" w:rsidP="00EB573C">
            <w:pPr>
              <w:ind w:firstLineChars="300" w:firstLine="630"/>
              <w:rPr>
                <w:rFonts w:ascii="宋体" w:hAnsi="宋体" w:cs="宋体" w:hint="eastAsia"/>
                <w:szCs w:val="21"/>
              </w:rPr>
            </w:pPr>
            <w:r w:rsidRPr="00E61A8F">
              <w:rPr>
                <w:rFonts w:ascii="宋体" w:hAnsi="宋体" w:cs="宋体" w:hint="eastAsia"/>
                <w:szCs w:val="21"/>
                <w:lang/>
              </w:rPr>
              <w:t xml:space="preserve">检查日期： </w:t>
            </w:r>
            <w:r w:rsidRPr="00E61A8F">
              <w:rPr>
                <w:szCs w:val="21"/>
                <w:lang/>
              </w:rPr>
              <w:t xml:space="preserve">   </w:t>
            </w:r>
            <w:r w:rsidRPr="00E61A8F">
              <w:rPr>
                <w:rFonts w:ascii="宋体" w:hAnsi="宋体" w:cs="宋体" w:hint="eastAsia"/>
                <w:szCs w:val="21"/>
                <w:lang/>
              </w:rPr>
              <w:t xml:space="preserve">年 </w:t>
            </w:r>
            <w:r w:rsidRPr="00E61A8F">
              <w:rPr>
                <w:szCs w:val="21"/>
                <w:lang/>
              </w:rPr>
              <w:t xml:space="preserve">  </w:t>
            </w:r>
            <w:r w:rsidRPr="00E61A8F">
              <w:rPr>
                <w:rFonts w:ascii="宋体" w:hAnsi="宋体" w:cs="宋体" w:hint="eastAsia"/>
                <w:szCs w:val="21"/>
                <w:lang/>
              </w:rPr>
              <w:t xml:space="preserve">月 </w:t>
            </w:r>
            <w:r w:rsidRPr="00E61A8F">
              <w:rPr>
                <w:szCs w:val="21"/>
                <w:lang/>
              </w:rPr>
              <w:t xml:space="preserve"> </w:t>
            </w:r>
            <w:r w:rsidRPr="00E61A8F">
              <w:rPr>
                <w:rFonts w:ascii="宋体" w:hAnsi="宋体" w:cs="宋体" w:hint="eastAsia"/>
                <w:szCs w:val="21"/>
                <w:lang/>
              </w:rPr>
              <w:t>日</w:t>
            </w:r>
          </w:p>
        </w:tc>
      </w:tr>
    </w:tbl>
    <w:p w:rsidR="00004BD3" w:rsidRDefault="00004BD3" w:rsidP="00004BD3">
      <w:pPr>
        <w:rPr>
          <w:szCs w:val="21"/>
        </w:rPr>
        <w:sectPr w:rsidR="00004BD3">
          <w:pgSz w:w="11906" w:h="16838"/>
          <w:pgMar w:top="1587" w:right="1361" w:bottom="1587" w:left="1361" w:header="0" w:footer="907" w:gutter="0"/>
          <w:pgNumType w:fmt="numberInDash"/>
          <w:cols w:space="720"/>
          <w:docGrid w:type="lines" w:linePitch="318"/>
        </w:sectPr>
      </w:pPr>
    </w:p>
    <w:p w:rsidR="00004BD3" w:rsidRDefault="00004BD3" w:rsidP="00004BD3">
      <w:pPr>
        <w:spacing w:line="560" w:lineRule="exact"/>
        <w:jc w:val="left"/>
        <w:rPr>
          <w:rFonts w:ascii="黑体" w:eastAsia="黑体" w:hAnsi="宋体" w:cs="黑体" w:hint="eastAsia"/>
          <w:bCs/>
          <w:sz w:val="32"/>
          <w:szCs w:val="32"/>
        </w:rPr>
      </w:pPr>
      <w:r>
        <w:rPr>
          <w:rFonts w:ascii="黑体" w:eastAsia="黑体" w:hAnsi="宋体" w:cs="黑体" w:hint="eastAsia"/>
          <w:bCs/>
          <w:sz w:val="32"/>
          <w:szCs w:val="32"/>
          <w:lang/>
        </w:rPr>
        <w:lastRenderedPageBreak/>
        <w:t>附件4</w:t>
      </w:r>
    </w:p>
    <w:p w:rsidR="00004BD3" w:rsidRDefault="00004BD3" w:rsidP="00004BD3">
      <w:pPr>
        <w:spacing w:line="560" w:lineRule="exact"/>
        <w:jc w:val="center"/>
        <w:rPr>
          <w:rFonts w:ascii="仿宋" w:eastAsia="仿宋" w:hAnsi="仿宋" w:cs="仿宋" w:hint="eastAsia"/>
          <w:szCs w:val="21"/>
        </w:rPr>
      </w:pPr>
      <w:r>
        <w:rPr>
          <w:rFonts w:ascii="方正小标宋简体" w:eastAsia="方正小标宋简体" w:hAnsi="方正小标宋简体" w:cs="方正小标宋简体" w:hint="eastAsia"/>
          <w:bCs/>
          <w:sz w:val="44"/>
          <w:szCs w:val="44"/>
          <w:lang/>
        </w:rPr>
        <w:t>三明市学校安全隐患清单</w:t>
      </w:r>
      <w:r>
        <w:rPr>
          <w:rFonts w:ascii="方正小标宋简体" w:eastAsia="方正小标宋简体" w:hAnsi="方正小标宋简体" w:cs="方正小标宋简体" w:hint="eastAsia"/>
          <w:bCs/>
          <w:sz w:val="28"/>
          <w:szCs w:val="28"/>
          <w:lang/>
        </w:rPr>
        <w:t>（参考样表）</w:t>
      </w:r>
    </w:p>
    <w:p w:rsidR="00004BD3" w:rsidRDefault="00004BD3" w:rsidP="00004BD3">
      <w:pPr>
        <w:spacing w:line="300" w:lineRule="exact"/>
        <w:jc w:val="center"/>
        <w:rPr>
          <w:rFonts w:ascii="仿宋" w:eastAsia="仿宋" w:hAnsi="仿宋" w:cs="仿宋" w:hint="eastAsia"/>
          <w:szCs w:val="21"/>
        </w:rPr>
      </w:pPr>
      <w:r>
        <w:rPr>
          <w:rFonts w:ascii="仿宋" w:eastAsia="仿宋" w:hAnsi="仿宋" w:cs="仿宋" w:hint="eastAsia"/>
          <w:szCs w:val="21"/>
          <w:lang/>
        </w:rPr>
        <w:t xml:space="preserve"> </w:t>
      </w:r>
    </w:p>
    <w:p w:rsidR="00004BD3" w:rsidRDefault="00004BD3" w:rsidP="00004BD3">
      <w:pPr>
        <w:spacing w:line="300" w:lineRule="exact"/>
        <w:rPr>
          <w:rFonts w:ascii="仿宋" w:eastAsia="仿宋" w:hAnsi="仿宋" w:cs="仿宋" w:hint="eastAsia"/>
          <w:szCs w:val="21"/>
        </w:rPr>
      </w:pPr>
      <w:r>
        <w:rPr>
          <w:rFonts w:ascii="宋体" w:hAnsi="宋体" w:cs="宋体" w:hint="eastAsia"/>
          <w:sz w:val="28"/>
          <w:szCs w:val="28"/>
          <w:lang/>
        </w:rPr>
        <w:t>填报单位(盖章)：              填表人：          联系电话：             填报时间：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914"/>
        <w:gridCol w:w="3123"/>
        <w:gridCol w:w="1245"/>
        <w:gridCol w:w="1429"/>
        <w:gridCol w:w="942"/>
      </w:tblGrid>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宋体" w:hAnsi="宋体" w:cs="宋体" w:hint="eastAsia"/>
                <w:b/>
                <w:sz w:val="28"/>
                <w:szCs w:val="28"/>
              </w:rPr>
            </w:pPr>
            <w:r w:rsidRPr="00E61A8F">
              <w:rPr>
                <w:rFonts w:ascii="宋体" w:hAnsi="宋体" w:cs="宋体" w:hint="eastAsia"/>
                <w:b/>
                <w:sz w:val="28"/>
                <w:szCs w:val="28"/>
                <w:lang/>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宋体" w:hAnsi="宋体" w:cs="宋体" w:hint="eastAsia"/>
                <w:b/>
                <w:sz w:val="28"/>
                <w:szCs w:val="28"/>
              </w:rPr>
            </w:pPr>
            <w:r w:rsidRPr="00E61A8F">
              <w:rPr>
                <w:rFonts w:ascii="宋体" w:hAnsi="宋体" w:cs="宋体" w:hint="eastAsia"/>
                <w:b/>
                <w:sz w:val="28"/>
                <w:szCs w:val="28"/>
                <w:lang/>
              </w:rPr>
              <w:t>学校名称</w:t>
            </w:r>
          </w:p>
        </w:tc>
        <w:tc>
          <w:tcPr>
            <w:tcW w:w="312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宋体" w:hAnsi="宋体" w:cs="宋体" w:hint="eastAsia"/>
                <w:b/>
                <w:sz w:val="28"/>
                <w:szCs w:val="28"/>
              </w:rPr>
            </w:pPr>
            <w:r w:rsidRPr="00E61A8F">
              <w:rPr>
                <w:rFonts w:ascii="宋体" w:hAnsi="宋体" w:cs="宋体" w:hint="eastAsia"/>
                <w:b/>
                <w:sz w:val="28"/>
                <w:szCs w:val="28"/>
                <w:lang/>
              </w:rPr>
              <w:t>隐患内容</w:t>
            </w:r>
          </w:p>
        </w:tc>
        <w:tc>
          <w:tcPr>
            <w:tcW w:w="1245"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宋体" w:hAnsi="宋体" w:cs="宋体" w:hint="eastAsia"/>
                <w:b/>
                <w:sz w:val="28"/>
                <w:szCs w:val="28"/>
                <w:lang/>
              </w:rPr>
            </w:pPr>
            <w:r w:rsidRPr="00E61A8F">
              <w:rPr>
                <w:rFonts w:ascii="宋体" w:hAnsi="宋体" w:cs="宋体" w:hint="eastAsia"/>
                <w:b/>
                <w:sz w:val="28"/>
                <w:szCs w:val="28"/>
                <w:lang/>
              </w:rPr>
              <w:t>检查</w:t>
            </w:r>
          </w:p>
          <w:p w:rsidR="00004BD3" w:rsidRPr="00E61A8F" w:rsidRDefault="00004BD3" w:rsidP="00EB573C">
            <w:pPr>
              <w:spacing w:line="560" w:lineRule="exact"/>
              <w:jc w:val="center"/>
              <w:rPr>
                <w:rFonts w:ascii="宋体" w:hAnsi="宋体" w:cs="宋体" w:hint="eastAsia"/>
                <w:b/>
                <w:sz w:val="28"/>
                <w:szCs w:val="28"/>
              </w:rPr>
            </w:pPr>
            <w:r w:rsidRPr="00E61A8F">
              <w:rPr>
                <w:rFonts w:ascii="宋体" w:hAnsi="宋体" w:cs="宋体" w:hint="eastAsia"/>
                <w:b/>
                <w:sz w:val="28"/>
                <w:szCs w:val="28"/>
                <w:lang/>
              </w:rPr>
              <w:t>日期</w:t>
            </w:r>
          </w:p>
        </w:tc>
        <w:tc>
          <w:tcPr>
            <w:tcW w:w="1429"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宋体" w:hAnsi="宋体" w:cs="宋体" w:hint="eastAsia"/>
                <w:b/>
                <w:sz w:val="28"/>
                <w:szCs w:val="28"/>
              </w:rPr>
            </w:pPr>
            <w:r w:rsidRPr="00E61A8F">
              <w:rPr>
                <w:rFonts w:ascii="宋体" w:hAnsi="宋体" w:cs="宋体" w:hint="eastAsia"/>
                <w:b/>
                <w:sz w:val="28"/>
                <w:szCs w:val="28"/>
                <w:lang/>
              </w:rPr>
              <w:t>检查单位</w:t>
            </w:r>
          </w:p>
        </w:tc>
        <w:tc>
          <w:tcPr>
            <w:tcW w:w="942"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宋体" w:hAnsi="宋体" w:cs="宋体" w:hint="eastAsia"/>
                <w:b/>
                <w:sz w:val="28"/>
                <w:szCs w:val="28"/>
              </w:rPr>
            </w:pPr>
            <w:r w:rsidRPr="00E61A8F">
              <w:rPr>
                <w:rFonts w:ascii="宋体" w:hAnsi="宋体" w:cs="宋体" w:hint="eastAsia"/>
                <w:b/>
                <w:sz w:val="28"/>
                <w:szCs w:val="28"/>
                <w:lang/>
              </w:rPr>
              <w:t>备注</w:t>
            </w: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1</w:t>
            </w: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2</w:t>
            </w: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3</w:t>
            </w: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w:t>
            </w: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w:t>
            </w: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w:t>
            </w: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r w:rsidR="00004BD3" w:rsidRPr="00E61A8F" w:rsidTr="00EB573C">
        <w:tc>
          <w:tcPr>
            <w:tcW w:w="743"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p>
        </w:tc>
        <w:tc>
          <w:tcPr>
            <w:tcW w:w="1914"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3123"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24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2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94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r>
    </w:tbl>
    <w:p w:rsidR="00004BD3" w:rsidRDefault="00004BD3" w:rsidP="00004BD3">
      <w:pPr>
        <w:pStyle w:val="a5"/>
        <w:widowControl w:val="0"/>
        <w:spacing w:before="0" w:beforeAutospacing="0" w:after="0" w:afterAutospacing="0"/>
        <w:jc w:val="both"/>
        <w:rPr>
          <w:rFonts w:ascii="Calibri" w:hAnsi="Calibri" w:cs="Calibri"/>
          <w:kern w:val="2"/>
          <w:sz w:val="18"/>
          <w:szCs w:val="18"/>
        </w:rPr>
      </w:pPr>
      <w:r>
        <w:rPr>
          <w:rFonts w:ascii="Calibri" w:hAnsi="Calibri" w:cs="Calibri"/>
          <w:kern w:val="2"/>
          <w:sz w:val="18"/>
          <w:szCs w:val="18"/>
          <w:lang/>
        </w:rPr>
        <w:t xml:space="preserve"> </w:t>
      </w:r>
    </w:p>
    <w:p w:rsidR="00004BD3" w:rsidRDefault="00004BD3" w:rsidP="00004BD3">
      <w:pPr>
        <w:spacing w:beforeLines="50" w:line="300" w:lineRule="exact"/>
        <w:ind w:rightChars="185" w:right="388"/>
        <w:rPr>
          <w:rFonts w:ascii="仿宋_GB2312" w:eastAsia="仿宋_GB2312" w:cs="仿宋_GB2312" w:hint="eastAsia"/>
          <w:b/>
          <w:sz w:val="24"/>
        </w:rPr>
      </w:pPr>
      <w:r>
        <w:rPr>
          <w:rFonts w:ascii="仿宋_GB2312" w:eastAsia="仿宋_GB2312" w:cs="仿宋_GB2312" w:hint="eastAsia"/>
          <w:b/>
          <w:sz w:val="24"/>
          <w:lang/>
        </w:rPr>
        <w:t xml:space="preserve"> </w:t>
      </w:r>
    </w:p>
    <w:p w:rsidR="00004BD3" w:rsidRDefault="00004BD3" w:rsidP="00004BD3">
      <w:pPr>
        <w:spacing w:line="560" w:lineRule="exact"/>
        <w:jc w:val="left"/>
        <w:rPr>
          <w:rFonts w:ascii="黑体" w:eastAsia="黑体" w:hAnsi="宋体" w:cs="黑体" w:hint="eastAsia"/>
          <w:bCs/>
          <w:sz w:val="32"/>
          <w:szCs w:val="32"/>
          <w:lang/>
        </w:rPr>
      </w:pPr>
    </w:p>
    <w:p w:rsidR="00004BD3" w:rsidRDefault="00004BD3" w:rsidP="00004BD3">
      <w:pPr>
        <w:spacing w:line="560" w:lineRule="exact"/>
        <w:jc w:val="left"/>
        <w:rPr>
          <w:rFonts w:ascii="黑体" w:eastAsia="黑体" w:hAnsi="宋体" w:cs="黑体" w:hint="eastAsia"/>
          <w:bCs/>
          <w:sz w:val="32"/>
          <w:szCs w:val="32"/>
          <w:lang/>
        </w:rPr>
      </w:pPr>
    </w:p>
    <w:p w:rsidR="00004BD3" w:rsidRDefault="00004BD3" w:rsidP="00004BD3">
      <w:pPr>
        <w:spacing w:line="560" w:lineRule="exact"/>
        <w:jc w:val="left"/>
        <w:rPr>
          <w:rFonts w:ascii="黑体" w:eastAsia="黑体" w:hAnsi="宋体" w:cs="黑体" w:hint="eastAsia"/>
          <w:bCs/>
          <w:sz w:val="32"/>
          <w:szCs w:val="32"/>
          <w:lang/>
        </w:rPr>
      </w:pPr>
    </w:p>
    <w:p w:rsidR="00004BD3" w:rsidRDefault="00004BD3" w:rsidP="00004BD3">
      <w:pPr>
        <w:spacing w:line="560" w:lineRule="exact"/>
        <w:rPr>
          <w:rFonts w:ascii="黑体" w:eastAsia="黑体" w:hAnsi="宋体" w:cs="黑体" w:hint="eastAsia"/>
          <w:bCs/>
          <w:sz w:val="32"/>
          <w:szCs w:val="32"/>
          <w:lang/>
        </w:rPr>
      </w:pPr>
    </w:p>
    <w:p w:rsidR="00004BD3" w:rsidRDefault="00004BD3" w:rsidP="00004BD3">
      <w:pPr>
        <w:spacing w:line="560" w:lineRule="exact"/>
        <w:rPr>
          <w:rFonts w:ascii="黑体" w:eastAsia="黑体" w:hAnsi="宋体" w:cs="黑体" w:hint="eastAsia"/>
          <w:bCs/>
          <w:sz w:val="32"/>
          <w:szCs w:val="32"/>
          <w:lang/>
        </w:rPr>
      </w:pPr>
    </w:p>
    <w:p w:rsidR="00004BD3" w:rsidRDefault="00004BD3" w:rsidP="00004BD3">
      <w:pPr>
        <w:spacing w:line="560" w:lineRule="exact"/>
        <w:rPr>
          <w:rFonts w:ascii="黑体" w:eastAsia="黑体" w:hAnsi="宋体" w:cs="黑体" w:hint="eastAsia"/>
          <w:bCs/>
          <w:sz w:val="32"/>
          <w:szCs w:val="32"/>
          <w:lang/>
        </w:rPr>
      </w:pPr>
    </w:p>
    <w:p w:rsidR="00004BD3" w:rsidRDefault="00004BD3" w:rsidP="00004BD3">
      <w:pPr>
        <w:spacing w:line="560" w:lineRule="exact"/>
        <w:rPr>
          <w:rFonts w:ascii="黑体" w:eastAsia="黑体" w:hAnsi="宋体" w:cs="黑体" w:hint="eastAsia"/>
          <w:bCs/>
          <w:sz w:val="32"/>
          <w:szCs w:val="32"/>
          <w:lang/>
        </w:rPr>
      </w:pPr>
    </w:p>
    <w:p w:rsidR="00004BD3" w:rsidRDefault="00004BD3" w:rsidP="00004BD3">
      <w:pPr>
        <w:spacing w:line="560" w:lineRule="exact"/>
        <w:rPr>
          <w:rFonts w:ascii="黑体" w:eastAsia="黑体" w:hAnsi="宋体" w:cs="黑体" w:hint="eastAsia"/>
          <w:bCs/>
          <w:sz w:val="32"/>
          <w:szCs w:val="32"/>
        </w:rPr>
      </w:pPr>
      <w:r>
        <w:rPr>
          <w:rFonts w:ascii="黑体" w:eastAsia="黑体" w:hAnsi="宋体" w:cs="黑体" w:hint="eastAsia"/>
          <w:bCs/>
          <w:sz w:val="32"/>
          <w:szCs w:val="32"/>
          <w:lang/>
        </w:rPr>
        <w:lastRenderedPageBreak/>
        <w:t>附件5</w:t>
      </w:r>
    </w:p>
    <w:p w:rsidR="00004BD3" w:rsidRDefault="00004BD3" w:rsidP="00004BD3">
      <w:pPr>
        <w:spacing w:line="560" w:lineRule="exact"/>
        <w:jc w:val="center"/>
        <w:rPr>
          <w:rFonts w:ascii="仿宋" w:eastAsia="仿宋" w:hAnsi="仿宋" w:cs="仿宋" w:hint="eastAsia"/>
          <w:szCs w:val="21"/>
        </w:rPr>
      </w:pPr>
      <w:r>
        <w:rPr>
          <w:rFonts w:ascii="方正小标宋简体" w:eastAsia="方正小标宋简体" w:hAnsi="方正小标宋简体" w:cs="方正小标宋简体" w:hint="eastAsia"/>
          <w:bCs/>
          <w:sz w:val="44"/>
          <w:szCs w:val="44"/>
          <w:lang/>
        </w:rPr>
        <w:t>三明市学校安全整改清单</w:t>
      </w:r>
      <w:r>
        <w:rPr>
          <w:rFonts w:ascii="方正小标宋简体" w:eastAsia="方正小标宋简体" w:hAnsi="方正小标宋简体" w:cs="方正小标宋简体" w:hint="eastAsia"/>
          <w:bCs/>
          <w:sz w:val="28"/>
          <w:szCs w:val="28"/>
          <w:lang/>
        </w:rPr>
        <w:t>（参考样表）</w:t>
      </w:r>
    </w:p>
    <w:p w:rsidR="00004BD3" w:rsidRDefault="00004BD3" w:rsidP="00004BD3">
      <w:pPr>
        <w:spacing w:line="300" w:lineRule="exact"/>
        <w:jc w:val="center"/>
        <w:rPr>
          <w:rFonts w:ascii="仿宋" w:eastAsia="仿宋" w:hAnsi="仿宋" w:cs="仿宋" w:hint="eastAsia"/>
          <w:szCs w:val="21"/>
        </w:rPr>
      </w:pPr>
      <w:r>
        <w:rPr>
          <w:rFonts w:ascii="仿宋" w:eastAsia="仿宋" w:hAnsi="仿宋" w:cs="仿宋" w:hint="eastAsia"/>
          <w:szCs w:val="21"/>
          <w:lang/>
        </w:rPr>
        <w:t xml:space="preserve"> </w:t>
      </w:r>
    </w:p>
    <w:p w:rsidR="00004BD3" w:rsidRDefault="00004BD3" w:rsidP="00004BD3">
      <w:pPr>
        <w:spacing w:line="300" w:lineRule="exact"/>
        <w:rPr>
          <w:rFonts w:ascii="宋体" w:hAnsi="宋体" w:cs="宋体" w:hint="eastAsia"/>
          <w:sz w:val="28"/>
          <w:szCs w:val="28"/>
        </w:rPr>
      </w:pPr>
      <w:r>
        <w:rPr>
          <w:rFonts w:ascii="宋体" w:hAnsi="宋体" w:cs="宋体" w:hint="eastAsia"/>
          <w:sz w:val="28"/>
          <w:szCs w:val="28"/>
          <w:lang/>
        </w:rPr>
        <w:t>填报单位(盖章)：        填表人：       联系电话：     填报时间：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2"/>
        <w:gridCol w:w="1488"/>
        <w:gridCol w:w="1488"/>
        <w:gridCol w:w="939"/>
        <w:gridCol w:w="925"/>
        <w:gridCol w:w="888"/>
        <w:gridCol w:w="1138"/>
        <w:gridCol w:w="621"/>
      </w:tblGrid>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序号</w:t>
            </w:r>
          </w:p>
        </w:tc>
        <w:tc>
          <w:tcPr>
            <w:tcW w:w="1322"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学校名称</w:t>
            </w:r>
          </w:p>
        </w:tc>
        <w:tc>
          <w:tcPr>
            <w:tcW w:w="1488"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隐患内容</w:t>
            </w:r>
          </w:p>
        </w:tc>
        <w:tc>
          <w:tcPr>
            <w:tcW w:w="1488"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整改措施</w:t>
            </w:r>
          </w:p>
        </w:tc>
        <w:tc>
          <w:tcPr>
            <w:tcW w:w="939"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整改</w:t>
            </w:r>
          </w:p>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责任人</w:t>
            </w:r>
          </w:p>
        </w:tc>
        <w:tc>
          <w:tcPr>
            <w:tcW w:w="925"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计划</w:t>
            </w:r>
          </w:p>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整改时限</w:t>
            </w:r>
          </w:p>
        </w:tc>
        <w:tc>
          <w:tcPr>
            <w:tcW w:w="888"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实际整改</w:t>
            </w:r>
          </w:p>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完成时间</w:t>
            </w:r>
          </w:p>
        </w:tc>
        <w:tc>
          <w:tcPr>
            <w:tcW w:w="1138"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整改</w:t>
            </w:r>
          </w:p>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进展情况</w:t>
            </w:r>
          </w:p>
        </w:tc>
        <w:tc>
          <w:tcPr>
            <w:tcW w:w="621"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300" w:lineRule="exact"/>
              <w:jc w:val="center"/>
              <w:rPr>
                <w:rFonts w:ascii="宋体" w:hAnsi="宋体" w:cs="宋体" w:hint="eastAsia"/>
                <w:b/>
                <w:sz w:val="24"/>
              </w:rPr>
            </w:pPr>
            <w:r w:rsidRPr="00E61A8F">
              <w:rPr>
                <w:rFonts w:ascii="宋体" w:hAnsi="宋体" w:cs="宋体" w:hint="eastAsia"/>
                <w:b/>
                <w:sz w:val="24"/>
                <w:lang/>
              </w:rPr>
              <w:t>备注</w:t>
            </w: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1</w:t>
            </w: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2</w:t>
            </w: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3</w:t>
            </w: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w:t>
            </w: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w:t>
            </w: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vAlign w:val="center"/>
          </w:tcPr>
          <w:p w:rsidR="00004BD3" w:rsidRPr="00E61A8F" w:rsidRDefault="00004BD3" w:rsidP="00EB573C">
            <w:pPr>
              <w:spacing w:line="560" w:lineRule="exact"/>
              <w:jc w:val="center"/>
              <w:rPr>
                <w:rFonts w:ascii="仿宋" w:eastAsia="仿宋" w:hAnsi="仿宋" w:cs="黑体" w:hint="eastAsia"/>
                <w:szCs w:val="21"/>
              </w:rPr>
            </w:pPr>
            <w:r w:rsidRPr="00E61A8F">
              <w:rPr>
                <w:rFonts w:ascii="仿宋" w:eastAsia="仿宋" w:hAnsi="仿宋" w:cs="仿宋" w:hint="eastAsia"/>
                <w:szCs w:val="21"/>
                <w:lang/>
              </w:rPr>
              <w:t>…</w:t>
            </w: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黑体" w:eastAsia="黑体" w:hAnsi="宋体" w:cs="黑体"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r w:rsidR="00004BD3" w:rsidRPr="00E61A8F" w:rsidTr="00EB573C">
        <w:tc>
          <w:tcPr>
            <w:tcW w:w="587"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322"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4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39"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925"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88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1138"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c>
          <w:tcPr>
            <w:tcW w:w="621" w:type="dxa"/>
            <w:tcBorders>
              <w:top w:val="single" w:sz="4" w:space="0" w:color="auto"/>
              <w:left w:val="single" w:sz="4" w:space="0" w:color="auto"/>
              <w:bottom w:val="single" w:sz="4" w:space="0" w:color="auto"/>
              <w:right w:val="single" w:sz="4" w:space="0" w:color="auto"/>
            </w:tcBorders>
          </w:tcPr>
          <w:p w:rsidR="00004BD3" w:rsidRPr="00E61A8F" w:rsidRDefault="00004BD3" w:rsidP="00EB573C">
            <w:pPr>
              <w:spacing w:line="560" w:lineRule="exact"/>
              <w:rPr>
                <w:rFonts w:ascii="仿宋" w:eastAsia="仿宋" w:hAnsi="仿宋" w:cs="仿宋" w:hint="eastAsia"/>
                <w:szCs w:val="21"/>
              </w:rPr>
            </w:pPr>
          </w:p>
        </w:tc>
      </w:tr>
    </w:tbl>
    <w:p w:rsidR="00004BD3" w:rsidRDefault="00004BD3" w:rsidP="00004BD3">
      <w:pPr>
        <w:spacing w:beforeLines="50" w:line="300" w:lineRule="exact"/>
        <w:ind w:rightChars="185" w:right="388"/>
        <w:rPr>
          <w:rFonts w:ascii="仿宋_GB2312" w:eastAsia="仿宋_GB2312" w:cs="仿宋_GB2312" w:hint="eastAsia"/>
          <w:b/>
          <w:sz w:val="24"/>
        </w:rPr>
      </w:pPr>
      <w:r>
        <w:rPr>
          <w:rFonts w:ascii="仿宋_GB2312" w:eastAsia="仿宋_GB2312" w:cs="仿宋_GB2312" w:hint="eastAsia"/>
          <w:b/>
          <w:sz w:val="24"/>
          <w:lang/>
        </w:rPr>
        <w:t xml:space="preserve"> </w:t>
      </w:r>
    </w:p>
    <w:p w:rsidR="00004BD3" w:rsidRDefault="00004BD3" w:rsidP="00004BD3">
      <w:pPr>
        <w:spacing w:line="600" w:lineRule="exact"/>
        <w:rPr>
          <w:rFonts w:ascii="仿宋_GB2312" w:eastAsia="仿宋_GB2312" w:hAnsi="仿宋_GB2312" w:cs="仿宋_GB2312" w:hint="eastAsia"/>
          <w:sz w:val="28"/>
          <w:szCs w:val="28"/>
        </w:rPr>
      </w:pPr>
    </w:p>
    <w:p w:rsidR="00004BD3" w:rsidRDefault="00004BD3" w:rsidP="00004BD3">
      <w:pPr>
        <w:pStyle w:val="a7"/>
        <w:ind w:firstLine="280"/>
        <w:rPr>
          <w:rFonts w:ascii="仿宋_GB2312" w:eastAsia="仿宋_GB2312" w:hAnsi="仿宋_GB2312" w:cs="仿宋_GB2312" w:hint="eastAsia"/>
          <w:sz w:val="28"/>
          <w:szCs w:val="28"/>
        </w:rPr>
      </w:pPr>
    </w:p>
    <w:p w:rsidR="00004BD3" w:rsidRDefault="00004BD3" w:rsidP="00004BD3">
      <w:pPr>
        <w:pStyle w:val="a7"/>
        <w:ind w:firstLine="280"/>
        <w:rPr>
          <w:rFonts w:ascii="仿宋_GB2312" w:eastAsia="仿宋_GB2312" w:hAnsi="仿宋_GB2312" w:cs="仿宋_GB2312" w:hint="eastAsia"/>
          <w:sz w:val="28"/>
          <w:szCs w:val="28"/>
        </w:rPr>
      </w:pPr>
    </w:p>
    <w:p w:rsidR="00004BD3" w:rsidRDefault="00004BD3" w:rsidP="00004BD3">
      <w:pPr>
        <w:pStyle w:val="a7"/>
        <w:ind w:firstLineChars="0" w:firstLine="0"/>
        <w:rPr>
          <w:rFonts w:ascii="仿宋_GB2312" w:eastAsia="仿宋_GB2312" w:hAnsi="仿宋_GB2312" w:cs="仿宋_GB2312" w:hint="eastAsia"/>
          <w:sz w:val="28"/>
          <w:szCs w:val="28"/>
        </w:rPr>
      </w:pPr>
    </w:p>
    <w:p w:rsidR="00B6713B" w:rsidRPr="00004BD3" w:rsidRDefault="00B6713B" w:rsidP="00004BD3">
      <w:pPr>
        <w:rPr>
          <w:szCs w:val="32"/>
        </w:rPr>
      </w:pPr>
    </w:p>
    <w:sectPr w:rsidR="00B6713B" w:rsidRPr="00004BD3" w:rsidSect="00004BD3">
      <w:headerReference w:type="even" r:id="rId9"/>
      <w:headerReference w:type="default" r:id="rId10"/>
      <w:footerReference w:type="even" r:id="rId11"/>
      <w:footerReference w:type="default" r:id="rId12"/>
      <w:headerReference w:type="first" r:id="rId13"/>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D7" w:rsidRPr="002863F1" w:rsidRDefault="004976D7" w:rsidP="00011563">
      <w:pPr>
        <w:rPr>
          <w:rFonts w:ascii="宋体" w:hAnsi="宋体"/>
          <w:kern w:val="0"/>
        </w:rPr>
      </w:pPr>
      <w:r>
        <w:separator/>
      </w:r>
    </w:p>
  </w:endnote>
  <w:endnote w:type="continuationSeparator" w:id="0">
    <w:p w:rsidR="004976D7" w:rsidRPr="002863F1" w:rsidRDefault="004976D7"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D3" w:rsidRDefault="00004BD3">
    <w:pPr>
      <w:pStyle w:val="a4"/>
      <w:framePr w:wrap="around" w:vAnchor="text" w:hAnchor="margin" w:xAlign="outside" w:y="1"/>
      <w:rPr>
        <w:rStyle w:val="ab"/>
        <w:rFonts w:ascii="宋体" w:hAns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- 10 -</w:t>
    </w:r>
    <w:r>
      <w:rPr>
        <w:rFonts w:ascii="宋体" w:hAnsi="宋体"/>
        <w:sz w:val="28"/>
        <w:szCs w:val="28"/>
      </w:rPr>
      <w:fldChar w:fldCharType="end"/>
    </w:r>
  </w:p>
  <w:p w:rsidR="00004BD3" w:rsidRDefault="00004BD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9F0F0E">
      <w:rPr>
        <w:rFonts w:ascii="仿宋_GB2312" w:hint="eastAsia"/>
        <w:sz w:val="30"/>
        <w:szCs w:val="30"/>
      </w:rPr>
      <w:fldChar w:fldCharType="begin"/>
    </w:r>
    <w:r>
      <w:rPr>
        <w:rStyle w:val="ab"/>
        <w:rFonts w:ascii="仿宋_GB2312" w:hint="eastAsia"/>
        <w:sz w:val="30"/>
        <w:szCs w:val="30"/>
      </w:rPr>
      <w:instrText xml:space="preserve">PAGE  </w:instrText>
    </w:r>
    <w:r w:rsidR="009F0F0E">
      <w:rPr>
        <w:rFonts w:ascii="仿宋_GB2312" w:hint="eastAsia"/>
        <w:sz w:val="30"/>
        <w:szCs w:val="30"/>
      </w:rPr>
      <w:fldChar w:fldCharType="separate"/>
    </w:r>
    <w:r>
      <w:rPr>
        <w:rStyle w:val="ab"/>
        <w:rFonts w:ascii="仿宋_GB2312" w:hint="eastAsia"/>
        <w:sz w:val="30"/>
        <w:szCs w:val="30"/>
      </w:rPr>
      <w:t>1</w:t>
    </w:r>
    <w:r w:rsidR="009F0F0E">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9F0F0E">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8112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9F0F0E">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4BD3">
                  <w:rPr>
                    <w:rFonts w:ascii="宋体" w:eastAsia="宋体" w:hAnsi="宋体" w:cs="宋体"/>
                    <w:noProof/>
                    <w:sz w:val="28"/>
                    <w:szCs w:val="28"/>
                  </w:rPr>
                  <w:t>12</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D7" w:rsidRPr="002863F1" w:rsidRDefault="004976D7" w:rsidP="00011563">
      <w:pPr>
        <w:rPr>
          <w:rFonts w:ascii="宋体" w:hAnsi="宋体"/>
          <w:kern w:val="0"/>
        </w:rPr>
      </w:pPr>
      <w:r>
        <w:separator/>
      </w:r>
    </w:p>
  </w:footnote>
  <w:footnote w:type="continuationSeparator" w:id="0">
    <w:p w:rsidR="004976D7" w:rsidRPr="002863F1" w:rsidRDefault="004976D7"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D3" w:rsidRDefault="00004BD3">
    <w:pPr>
      <w:pStyle w:val="a3"/>
      <w:pBdr>
        <w:bottom w:val="none" w:sz="0" w:space="1" w:color="auto"/>
      </w:pBdr>
      <w:tabs>
        <w:tab w:val="left" w:pos="5264"/>
      </w:tabs>
      <w:jc w:val="left"/>
      <w:rPr>
        <w:rFonts w:eastAsia="仿宋_GB2312" w:hint="eastAsia"/>
      </w:rPr>
    </w:pP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E9FAFECF"/>
    <w:multiLevelType w:val="singleLevel"/>
    <w:tmpl w:val="E9FAFECF"/>
    <w:lvl w:ilvl="0">
      <w:start w:val="1"/>
      <w:numFmt w:val="chineseCounting"/>
      <w:suff w:val="nothing"/>
      <w:lvlText w:val="（%1）"/>
      <w:lvlJc w:val="left"/>
      <w:pPr>
        <w:ind w:left="-13"/>
      </w:pPr>
      <w:rPr>
        <w:rFonts w:hint="eastAsia"/>
        <w:b/>
      </w:rPr>
    </w:lvl>
  </w:abstractNum>
  <w:abstractNum w:abstractNumId="5">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F9BDE234"/>
    <w:multiLevelType w:val="singleLevel"/>
    <w:tmpl w:val="F9BDE234"/>
    <w:lvl w:ilvl="0">
      <w:start w:val="1"/>
      <w:numFmt w:val="chineseCounting"/>
      <w:suff w:val="nothing"/>
      <w:lvlText w:val="%1、"/>
      <w:lvlJc w:val="left"/>
      <w:rPr>
        <w:rFonts w:hint="eastAsia"/>
      </w:rPr>
    </w:lvl>
  </w:abstractNum>
  <w:abstractNum w:abstractNumId="7">
    <w:nsid w:val="11EBCF83"/>
    <w:multiLevelType w:val="singleLevel"/>
    <w:tmpl w:val="11EBCF83"/>
    <w:lvl w:ilvl="0">
      <w:start w:val="1"/>
      <w:numFmt w:val="decimal"/>
      <w:suff w:val="nothing"/>
      <w:lvlText w:val="%1．"/>
      <w:lvlJc w:val="left"/>
      <w:pPr>
        <w:ind w:left="0" w:firstLine="400"/>
      </w:pPr>
      <w:rPr>
        <w:rFonts w:hint="default"/>
      </w:rPr>
    </w:lvl>
  </w:abstractNum>
  <w:abstractNum w:abstractNumId="8">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2">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1E3DA1"/>
    <w:multiLevelType w:val="singleLevel"/>
    <w:tmpl w:val="591E3DA1"/>
    <w:lvl w:ilvl="0">
      <w:start w:val="2"/>
      <w:numFmt w:val="chineseCounting"/>
      <w:suff w:val="nothing"/>
      <w:lvlText w:val="%1、"/>
      <w:lvlJc w:val="left"/>
      <w:pPr>
        <w:ind w:left="0" w:firstLine="0"/>
      </w:pPr>
    </w:lvl>
  </w:abstractNum>
  <w:abstractNum w:abstractNumId="15">
    <w:nsid w:val="599AE046"/>
    <w:multiLevelType w:val="singleLevel"/>
    <w:tmpl w:val="599AE046"/>
    <w:lvl w:ilvl="0">
      <w:start w:val="1"/>
      <w:numFmt w:val="decimal"/>
      <w:suff w:val="nothing"/>
      <w:lvlText w:val="%1."/>
      <w:lvlJc w:val="left"/>
      <w:pPr>
        <w:ind w:left="0" w:firstLine="0"/>
      </w:pPr>
    </w:lvl>
  </w:abstractNum>
  <w:abstractNum w:abstractNumId="16">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AD4C52"/>
    <w:multiLevelType w:val="singleLevel"/>
    <w:tmpl w:val="5CAD4C52"/>
    <w:lvl w:ilvl="0">
      <w:start w:val="1"/>
      <w:numFmt w:val="decimal"/>
      <w:suff w:val="nothing"/>
      <w:lvlText w:val="%1."/>
      <w:lvlJc w:val="left"/>
    </w:lvl>
  </w:abstractNum>
  <w:abstractNum w:abstractNumId="18">
    <w:nsid w:val="5CAFFAA1"/>
    <w:multiLevelType w:val="singleLevel"/>
    <w:tmpl w:val="5CAFFAA1"/>
    <w:lvl w:ilvl="0">
      <w:start w:val="3"/>
      <w:numFmt w:val="decimal"/>
      <w:suff w:val="nothing"/>
      <w:lvlText w:val="%1."/>
      <w:lvlJc w:val="left"/>
    </w:lvl>
  </w:abstractNum>
  <w:abstractNum w:abstractNumId="19">
    <w:nsid w:val="740EB967"/>
    <w:multiLevelType w:val="singleLevel"/>
    <w:tmpl w:val="740EB967"/>
    <w:lvl w:ilvl="0">
      <w:start w:val="1"/>
      <w:numFmt w:val="decimal"/>
      <w:lvlText w:val="%1."/>
      <w:lvlJc w:val="left"/>
      <w:pPr>
        <w:tabs>
          <w:tab w:val="num" w:pos="312"/>
        </w:tabs>
      </w:pPr>
    </w:lvl>
  </w:abstractNum>
  <w:abstractNum w:abstractNumId="20">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1">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11"/>
  </w:num>
  <w:num w:numId="2">
    <w:abstractNumId w:val="4"/>
  </w:num>
  <w:num w:numId="3">
    <w:abstractNumId w:val="15"/>
    <w:lvlOverride w:ilvl="0">
      <w:startOverride w:val="1"/>
    </w:lvlOverride>
  </w:num>
  <w:num w:numId="4">
    <w:abstractNumId w:val="19"/>
  </w:num>
  <w:num w:numId="5">
    <w:abstractNumId w:val="6"/>
  </w:num>
  <w:num w:numId="6">
    <w:abstractNumId w:val="0"/>
  </w:num>
  <w:num w:numId="7">
    <w:abstractNumId w:val="20"/>
  </w:num>
  <w:num w:numId="8">
    <w:abstractNumId w:val="22"/>
  </w:num>
  <w:num w:numId="9">
    <w:abstractNumId w:val="7"/>
  </w:num>
  <w:num w:numId="10">
    <w:abstractNumId w:val="14"/>
    <w:lvlOverride w:ilvl="0">
      <w:startOverride w:val="2"/>
    </w:lvlOverride>
  </w:num>
  <w:num w:numId="11">
    <w:abstractNumId w:val="17"/>
  </w:num>
  <w:num w:numId="12">
    <w:abstractNumId w:val="18"/>
  </w:num>
  <w:num w:numId="13">
    <w:abstractNumId w:val="21"/>
  </w:num>
  <w:num w:numId="14">
    <w:abstractNumId w:val="12"/>
  </w:num>
  <w:num w:numId="15">
    <w:abstractNumId w:val="2"/>
  </w:num>
  <w:num w:numId="16">
    <w:abstractNumId w:val="13"/>
  </w:num>
  <w:num w:numId="17">
    <w:abstractNumId w:val="1"/>
  </w:num>
  <w:num w:numId="18">
    <w:abstractNumId w:val="9"/>
  </w:num>
  <w:num w:numId="19">
    <w:abstractNumId w:val="8"/>
  </w:num>
  <w:num w:numId="20">
    <w:abstractNumId w:val="10"/>
  </w:num>
  <w:num w:numId="21">
    <w:abstractNumId w:val="3"/>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71F3"/>
    <w:rsid w:val="00020823"/>
    <w:rsid w:val="00030192"/>
    <w:rsid w:val="0006061C"/>
    <w:rsid w:val="000624E1"/>
    <w:rsid w:val="0008110F"/>
    <w:rsid w:val="000B59E7"/>
    <w:rsid w:val="000B7CC7"/>
    <w:rsid w:val="000C76A1"/>
    <w:rsid w:val="000D0B90"/>
    <w:rsid w:val="000D31CD"/>
    <w:rsid w:val="000F03BC"/>
    <w:rsid w:val="000F1D2F"/>
    <w:rsid w:val="001038F5"/>
    <w:rsid w:val="001245EB"/>
    <w:rsid w:val="001261B3"/>
    <w:rsid w:val="001348FC"/>
    <w:rsid w:val="001729F5"/>
    <w:rsid w:val="001905D7"/>
    <w:rsid w:val="0019758A"/>
    <w:rsid w:val="001A0021"/>
    <w:rsid w:val="001B089F"/>
    <w:rsid w:val="001C07F5"/>
    <w:rsid w:val="001C40E4"/>
    <w:rsid w:val="001C6DCF"/>
    <w:rsid w:val="001D3761"/>
    <w:rsid w:val="001E598B"/>
    <w:rsid w:val="001E6B0D"/>
    <w:rsid w:val="00207478"/>
    <w:rsid w:val="00230757"/>
    <w:rsid w:val="002341F4"/>
    <w:rsid w:val="002452FE"/>
    <w:rsid w:val="00266F35"/>
    <w:rsid w:val="0027763B"/>
    <w:rsid w:val="00282E01"/>
    <w:rsid w:val="00294722"/>
    <w:rsid w:val="002A4B0F"/>
    <w:rsid w:val="002E10A7"/>
    <w:rsid w:val="002E1135"/>
    <w:rsid w:val="002F0878"/>
    <w:rsid w:val="002F0E41"/>
    <w:rsid w:val="002F23A9"/>
    <w:rsid w:val="003053B4"/>
    <w:rsid w:val="00331DF7"/>
    <w:rsid w:val="00335A86"/>
    <w:rsid w:val="003545B8"/>
    <w:rsid w:val="003673DD"/>
    <w:rsid w:val="00376E41"/>
    <w:rsid w:val="00381DA4"/>
    <w:rsid w:val="003A2FAA"/>
    <w:rsid w:val="003A3216"/>
    <w:rsid w:val="003A5EDF"/>
    <w:rsid w:val="003D1453"/>
    <w:rsid w:val="003D6AD0"/>
    <w:rsid w:val="003F2D58"/>
    <w:rsid w:val="00412E48"/>
    <w:rsid w:val="00413CE6"/>
    <w:rsid w:val="00420885"/>
    <w:rsid w:val="004327E6"/>
    <w:rsid w:val="00436A84"/>
    <w:rsid w:val="00450514"/>
    <w:rsid w:val="00455E4A"/>
    <w:rsid w:val="00472908"/>
    <w:rsid w:val="00485F2D"/>
    <w:rsid w:val="00494968"/>
    <w:rsid w:val="00495625"/>
    <w:rsid w:val="0049706A"/>
    <w:rsid w:val="004976D7"/>
    <w:rsid w:val="004A24CC"/>
    <w:rsid w:val="004B16FB"/>
    <w:rsid w:val="004B2C7A"/>
    <w:rsid w:val="004B4D08"/>
    <w:rsid w:val="004B7E6A"/>
    <w:rsid w:val="004C5BB7"/>
    <w:rsid w:val="004D3BE4"/>
    <w:rsid w:val="004E1107"/>
    <w:rsid w:val="004E4738"/>
    <w:rsid w:val="004F6160"/>
    <w:rsid w:val="004F6311"/>
    <w:rsid w:val="00501EF2"/>
    <w:rsid w:val="00511B6E"/>
    <w:rsid w:val="005153D8"/>
    <w:rsid w:val="00522A11"/>
    <w:rsid w:val="005347F5"/>
    <w:rsid w:val="00547642"/>
    <w:rsid w:val="00553194"/>
    <w:rsid w:val="00561C27"/>
    <w:rsid w:val="005710D6"/>
    <w:rsid w:val="00591030"/>
    <w:rsid w:val="005A3F17"/>
    <w:rsid w:val="005D327D"/>
    <w:rsid w:val="005D6E6A"/>
    <w:rsid w:val="005E4AB2"/>
    <w:rsid w:val="006014CC"/>
    <w:rsid w:val="00623CA0"/>
    <w:rsid w:val="00626566"/>
    <w:rsid w:val="006326DE"/>
    <w:rsid w:val="0063593A"/>
    <w:rsid w:val="00654F37"/>
    <w:rsid w:val="00656D4D"/>
    <w:rsid w:val="00683732"/>
    <w:rsid w:val="006A7D19"/>
    <w:rsid w:val="006B1212"/>
    <w:rsid w:val="006B2BCA"/>
    <w:rsid w:val="006B3FFB"/>
    <w:rsid w:val="006C5307"/>
    <w:rsid w:val="006D2624"/>
    <w:rsid w:val="006D53CB"/>
    <w:rsid w:val="006E3BA8"/>
    <w:rsid w:val="006F1B08"/>
    <w:rsid w:val="006F4BD9"/>
    <w:rsid w:val="00733EB8"/>
    <w:rsid w:val="00743ABE"/>
    <w:rsid w:val="00750F65"/>
    <w:rsid w:val="00765D9E"/>
    <w:rsid w:val="00772FE9"/>
    <w:rsid w:val="0078686B"/>
    <w:rsid w:val="007909BC"/>
    <w:rsid w:val="007973C0"/>
    <w:rsid w:val="007A0839"/>
    <w:rsid w:val="007A539E"/>
    <w:rsid w:val="007F2E40"/>
    <w:rsid w:val="00802A3F"/>
    <w:rsid w:val="0080318C"/>
    <w:rsid w:val="00836600"/>
    <w:rsid w:val="00847A9A"/>
    <w:rsid w:val="00860E33"/>
    <w:rsid w:val="008711CD"/>
    <w:rsid w:val="0087408A"/>
    <w:rsid w:val="00875A5F"/>
    <w:rsid w:val="0089592B"/>
    <w:rsid w:val="008A594B"/>
    <w:rsid w:val="008B2ABA"/>
    <w:rsid w:val="008B32B0"/>
    <w:rsid w:val="008B63EC"/>
    <w:rsid w:val="008B66FC"/>
    <w:rsid w:val="008C3FAF"/>
    <w:rsid w:val="008C4701"/>
    <w:rsid w:val="008C6B5A"/>
    <w:rsid w:val="008D23AC"/>
    <w:rsid w:val="008D4FBD"/>
    <w:rsid w:val="008F08CB"/>
    <w:rsid w:val="00904D3A"/>
    <w:rsid w:val="009114E8"/>
    <w:rsid w:val="00940FF8"/>
    <w:rsid w:val="0094348A"/>
    <w:rsid w:val="009465FE"/>
    <w:rsid w:val="00951131"/>
    <w:rsid w:val="00962DC4"/>
    <w:rsid w:val="009646C7"/>
    <w:rsid w:val="009725B3"/>
    <w:rsid w:val="00974930"/>
    <w:rsid w:val="00974C52"/>
    <w:rsid w:val="0098164C"/>
    <w:rsid w:val="009838E6"/>
    <w:rsid w:val="00983E3B"/>
    <w:rsid w:val="00985CE0"/>
    <w:rsid w:val="0099405B"/>
    <w:rsid w:val="009A1A0F"/>
    <w:rsid w:val="009A2EDD"/>
    <w:rsid w:val="009A30D1"/>
    <w:rsid w:val="009A6C18"/>
    <w:rsid w:val="009C0151"/>
    <w:rsid w:val="009C2F63"/>
    <w:rsid w:val="009D0D0F"/>
    <w:rsid w:val="009F0F0E"/>
    <w:rsid w:val="009F5A27"/>
    <w:rsid w:val="009F6A54"/>
    <w:rsid w:val="009F6D2C"/>
    <w:rsid w:val="00A00102"/>
    <w:rsid w:val="00A0135C"/>
    <w:rsid w:val="00A03CCB"/>
    <w:rsid w:val="00A04F69"/>
    <w:rsid w:val="00A06533"/>
    <w:rsid w:val="00A1261A"/>
    <w:rsid w:val="00A279B8"/>
    <w:rsid w:val="00A4320A"/>
    <w:rsid w:val="00A4421E"/>
    <w:rsid w:val="00A47B54"/>
    <w:rsid w:val="00A640FF"/>
    <w:rsid w:val="00A81A72"/>
    <w:rsid w:val="00A84281"/>
    <w:rsid w:val="00AA5227"/>
    <w:rsid w:val="00AB6AB2"/>
    <w:rsid w:val="00AC3921"/>
    <w:rsid w:val="00AC4227"/>
    <w:rsid w:val="00AE73C1"/>
    <w:rsid w:val="00AF300E"/>
    <w:rsid w:val="00AF788B"/>
    <w:rsid w:val="00B012D6"/>
    <w:rsid w:val="00B1224D"/>
    <w:rsid w:val="00B210E0"/>
    <w:rsid w:val="00B5064D"/>
    <w:rsid w:val="00B62879"/>
    <w:rsid w:val="00B6713B"/>
    <w:rsid w:val="00B71C45"/>
    <w:rsid w:val="00B77966"/>
    <w:rsid w:val="00B77F19"/>
    <w:rsid w:val="00B84E13"/>
    <w:rsid w:val="00BA04CA"/>
    <w:rsid w:val="00BA78DF"/>
    <w:rsid w:val="00BB0BF7"/>
    <w:rsid w:val="00BC79FA"/>
    <w:rsid w:val="00BD4E68"/>
    <w:rsid w:val="00BF2F83"/>
    <w:rsid w:val="00BF519E"/>
    <w:rsid w:val="00C0082D"/>
    <w:rsid w:val="00C15EBC"/>
    <w:rsid w:val="00C2449E"/>
    <w:rsid w:val="00C4785D"/>
    <w:rsid w:val="00C60741"/>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D06738"/>
    <w:rsid w:val="00D11D13"/>
    <w:rsid w:val="00D17D85"/>
    <w:rsid w:val="00D2520A"/>
    <w:rsid w:val="00D33231"/>
    <w:rsid w:val="00D36646"/>
    <w:rsid w:val="00D46250"/>
    <w:rsid w:val="00D473C8"/>
    <w:rsid w:val="00D6303E"/>
    <w:rsid w:val="00D657A7"/>
    <w:rsid w:val="00D71F8B"/>
    <w:rsid w:val="00D72DDD"/>
    <w:rsid w:val="00D737EF"/>
    <w:rsid w:val="00D763DB"/>
    <w:rsid w:val="00D8796A"/>
    <w:rsid w:val="00D96B79"/>
    <w:rsid w:val="00DA44E5"/>
    <w:rsid w:val="00DB0941"/>
    <w:rsid w:val="00DC38FE"/>
    <w:rsid w:val="00DF6E9E"/>
    <w:rsid w:val="00E01211"/>
    <w:rsid w:val="00E07E88"/>
    <w:rsid w:val="00E15B1C"/>
    <w:rsid w:val="00E22C72"/>
    <w:rsid w:val="00E3221B"/>
    <w:rsid w:val="00E43B60"/>
    <w:rsid w:val="00E540A6"/>
    <w:rsid w:val="00E65406"/>
    <w:rsid w:val="00EA3DF8"/>
    <w:rsid w:val="00ED3D13"/>
    <w:rsid w:val="00EE044C"/>
    <w:rsid w:val="00F07C8D"/>
    <w:rsid w:val="00F15FD6"/>
    <w:rsid w:val="00F16864"/>
    <w:rsid w:val="00F22405"/>
    <w:rsid w:val="00F46946"/>
    <w:rsid w:val="00F6469D"/>
    <w:rsid w:val="00F85D24"/>
    <w:rsid w:val="00F87216"/>
    <w:rsid w:val="00FC5AD2"/>
    <w:rsid w:val="00FC664E"/>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uiPriority w:val="22"/>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rsid w:val="007A539E"/>
    <w:rPr>
      <w:rFonts w:ascii="宋体" w:eastAsia="宋体" w:hAnsi="宋体" w:cs="宋体"/>
      <w:color w:val="000000"/>
      <w:sz w:val="20"/>
      <w:szCs w:val="20"/>
      <w:u w:val="none"/>
    </w:rPr>
  </w:style>
  <w:style w:type="character" w:customStyle="1" w:styleId="font31">
    <w:name w:val="font31"/>
    <w:rsid w:val="007A539E"/>
    <w:rPr>
      <w:rFonts w:ascii="仿宋" w:eastAsia="仿宋" w:hAnsi="仿宋" w:cs="仿宋"/>
      <w:color w:val="000000"/>
      <w:sz w:val="22"/>
      <w:szCs w:val="22"/>
      <w:u w:val="none"/>
    </w:rPr>
  </w:style>
  <w:style w:type="character" w:customStyle="1" w:styleId="15">
    <w:name w:val="15"/>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uiPriority w:val="99"/>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uiPriority w:val="20"/>
    <w:qFormat/>
    <w:rsid w:val="006E3BA8"/>
    <w:rPr>
      <w:i/>
    </w:rPr>
  </w:style>
  <w:style w:type="character" w:customStyle="1" w:styleId="font71">
    <w:name w:val="font71"/>
    <w:basedOn w:val="a0"/>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985</Words>
  <Characters>5618</Characters>
  <Application>Microsoft Office Word</Application>
  <DocSecurity>0</DocSecurity>
  <Lines>46</Lines>
  <Paragraphs>13</Paragraphs>
  <ScaleCrop>false</ScaleCrop>
  <Company>china</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113</cp:revision>
  <dcterms:created xsi:type="dcterms:W3CDTF">2021-11-11T02:36:00Z</dcterms:created>
  <dcterms:modified xsi:type="dcterms:W3CDTF">2022-11-21T01:05:00Z</dcterms:modified>
</cp:coreProperties>
</file>