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DD" w:rsidRDefault="00D61CE0">
      <w:pPr>
        <w:spacing w:line="540" w:lineRule="exact"/>
        <w:rPr>
          <w:rFonts w:ascii="仿宋_GB2312" w:eastAsia="仿宋_GB2312" w:hAnsi="仿宋_GB2312" w:cs="仿宋_GB2312"/>
          <w:sz w:val="28"/>
          <w:szCs w:val="28"/>
        </w:rPr>
      </w:pPr>
      <w:r>
        <w:rPr>
          <w:rFonts w:ascii="黑体" w:eastAsia="黑体" w:hAnsi="黑体" w:cs="黑体" w:hint="eastAsia"/>
          <w:sz w:val="28"/>
          <w:szCs w:val="28"/>
        </w:rPr>
        <w:t>附件</w:t>
      </w:r>
      <w:r>
        <w:rPr>
          <w:rFonts w:ascii="仿宋_GB2312" w:eastAsia="仿宋_GB2312" w:hAnsi="仿宋_GB2312" w:cs="仿宋_GB2312" w:hint="eastAsia"/>
          <w:sz w:val="28"/>
          <w:szCs w:val="28"/>
        </w:rPr>
        <w:t xml:space="preserve"> </w:t>
      </w:r>
    </w:p>
    <w:p w:rsidR="00B124DD" w:rsidRDefault="00D61CE0" w:rsidP="00D61CE0">
      <w:pPr>
        <w:pStyle w:val="1"/>
        <w:spacing w:afterLines="50" w:line="54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rPr>
        <w:t>三明市</w:t>
      </w:r>
      <w:r>
        <w:rPr>
          <w:rFonts w:ascii="方正小标宋简体" w:eastAsia="方正小标宋简体" w:hAnsi="方正小标宋简体" w:cs="方正小标宋简体" w:hint="eastAsia"/>
          <w:sz w:val="44"/>
          <w:szCs w:val="44"/>
        </w:rPr>
        <w:t>38</w:t>
      </w:r>
      <w:r>
        <w:rPr>
          <w:rFonts w:ascii="方正小标宋简体" w:eastAsia="方正小标宋简体" w:hAnsi="方正小标宋简体" w:cs="方正小标宋简体" w:hint="eastAsia"/>
          <w:sz w:val="44"/>
          <w:szCs w:val="44"/>
        </w:rPr>
        <w:t>条乡村振兴示范线建设名单</w:t>
      </w:r>
    </w:p>
    <w:tbl>
      <w:tblPr>
        <w:tblStyle w:val="a5"/>
        <w:tblW w:w="14399" w:type="dxa"/>
        <w:jc w:val="center"/>
        <w:tblLayout w:type="fixed"/>
        <w:tblLook w:val="04A0"/>
      </w:tblPr>
      <w:tblGrid>
        <w:gridCol w:w="1259"/>
        <w:gridCol w:w="600"/>
        <w:gridCol w:w="3960"/>
        <w:gridCol w:w="1665"/>
        <w:gridCol w:w="6915"/>
      </w:tblGrid>
      <w:tr w:rsidR="00B124DD">
        <w:trPr>
          <w:tblHeader/>
          <w:jc w:val="center"/>
        </w:trPr>
        <w:tc>
          <w:tcPr>
            <w:tcW w:w="1259" w:type="dxa"/>
            <w:vAlign w:val="center"/>
          </w:tcPr>
          <w:p w:rsidR="00B124DD" w:rsidRDefault="00D61CE0">
            <w:pPr>
              <w:spacing w:line="280" w:lineRule="exact"/>
              <w:jc w:val="center"/>
              <w:rPr>
                <w:rFonts w:ascii="黑体" w:eastAsia="黑体" w:hAnsi="黑体" w:cs="黑体"/>
                <w:sz w:val="24"/>
              </w:rPr>
            </w:pPr>
            <w:r>
              <w:rPr>
                <w:rFonts w:ascii="黑体" w:eastAsia="黑体" w:hAnsi="黑体" w:cs="黑体" w:hint="eastAsia"/>
                <w:sz w:val="24"/>
              </w:rPr>
              <w:t>县</w:t>
            </w:r>
          </w:p>
          <w:p w:rsidR="00B124DD" w:rsidRDefault="00D61CE0">
            <w:pPr>
              <w:spacing w:line="280" w:lineRule="exact"/>
              <w:jc w:val="center"/>
              <w:rPr>
                <w:rFonts w:ascii="黑体" w:eastAsia="黑体" w:hAnsi="黑体" w:cs="黑体"/>
                <w:sz w:val="24"/>
              </w:rPr>
            </w:pPr>
            <w:r>
              <w:rPr>
                <w:rFonts w:ascii="黑体" w:eastAsia="黑体" w:hAnsi="黑体" w:cs="黑体" w:hint="eastAsia"/>
                <w:sz w:val="24"/>
              </w:rPr>
              <w:t>（市、区）</w:t>
            </w:r>
          </w:p>
        </w:tc>
        <w:tc>
          <w:tcPr>
            <w:tcW w:w="4560" w:type="dxa"/>
            <w:gridSpan w:val="2"/>
            <w:vAlign w:val="center"/>
          </w:tcPr>
          <w:p w:rsidR="00B124DD" w:rsidRDefault="00D61CE0">
            <w:pPr>
              <w:widowControl/>
              <w:spacing w:line="280" w:lineRule="exact"/>
              <w:jc w:val="center"/>
              <w:textAlignment w:val="center"/>
              <w:rPr>
                <w:rFonts w:ascii="黑体" w:eastAsia="黑体" w:hAnsi="黑体" w:cs="黑体"/>
                <w:sz w:val="24"/>
              </w:rPr>
            </w:pPr>
            <w:r>
              <w:rPr>
                <w:rFonts w:ascii="黑体" w:eastAsia="黑体" w:hAnsi="黑体" w:cs="黑体" w:hint="eastAsia"/>
                <w:sz w:val="24"/>
              </w:rPr>
              <w:t>线路组成</w:t>
            </w:r>
          </w:p>
          <w:p w:rsidR="00B124DD" w:rsidRDefault="00D61CE0">
            <w:pPr>
              <w:pStyle w:val="1"/>
              <w:spacing w:line="280" w:lineRule="exact"/>
              <w:jc w:val="center"/>
              <w:rPr>
                <w:rFonts w:ascii="黑体" w:eastAsia="黑体" w:hAnsi="黑体" w:cs="黑体"/>
                <w:sz w:val="24"/>
                <w:szCs w:val="24"/>
              </w:rPr>
            </w:pPr>
            <w:r>
              <w:rPr>
                <w:rFonts w:ascii="黑体" w:eastAsia="黑体" w:hAnsi="黑体" w:cs="黑体" w:hint="eastAsia"/>
                <w:sz w:val="24"/>
                <w:szCs w:val="24"/>
              </w:rPr>
              <w:t>（标★的为重点示范线）</w:t>
            </w:r>
          </w:p>
        </w:tc>
        <w:tc>
          <w:tcPr>
            <w:tcW w:w="1665" w:type="dxa"/>
            <w:vAlign w:val="center"/>
          </w:tcPr>
          <w:p w:rsidR="00B124DD" w:rsidRDefault="00D61CE0">
            <w:pPr>
              <w:widowControl/>
              <w:spacing w:line="280" w:lineRule="exact"/>
              <w:jc w:val="center"/>
              <w:textAlignment w:val="center"/>
              <w:rPr>
                <w:rFonts w:ascii="黑体" w:eastAsia="黑体" w:hAnsi="黑体" w:cs="黑体"/>
                <w:sz w:val="24"/>
              </w:rPr>
            </w:pPr>
            <w:r>
              <w:rPr>
                <w:rFonts w:ascii="黑体" w:eastAsia="黑体" w:hAnsi="黑体" w:cs="黑体" w:hint="eastAsia"/>
                <w:color w:val="000000"/>
                <w:kern w:val="0"/>
                <w:sz w:val="24"/>
              </w:rPr>
              <w:t>创建主题</w:t>
            </w:r>
          </w:p>
        </w:tc>
        <w:tc>
          <w:tcPr>
            <w:tcW w:w="6915" w:type="dxa"/>
            <w:vAlign w:val="center"/>
          </w:tcPr>
          <w:p w:rsidR="00B124DD" w:rsidRDefault="00D61CE0">
            <w:pPr>
              <w:widowControl/>
              <w:spacing w:line="280" w:lineRule="exact"/>
              <w:jc w:val="center"/>
              <w:textAlignment w:val="center"/>
              <w:rPr>
                <w:rFonts w:ascii="黑体" w:eastAsia="黑体" w:hAnsi="黑体" w:cs="黑体"/>
                <w:sz w:val="24"/>
              </w:rPr>
            </w:pPr>
            <w:r>
              <w:rPr>
                <w:rFonts w:ascii="黑体" w:eastAsia="黑体" w:hAnsi="黑体" w:cs="黑体" w:hint="eastAsia"/>
                <w:color w:val="000000"/>
                <w:kern w:val="0"/>
                <w:sz w:val="24"/>
              </w:rPr>
              <w:t>主要建设内容</w:t>
            </w:r>
          </w:p>
        </w:tc>
      </w:tr>
      <w:tr w:rsidR="00B124DD">
        <w:trPr>
          <w:trHeight w:val="1330"/>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三元区</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莘口镇曹源村→楼源村→岩前镇忠山村→星桥村→下寨村→乌龙村→岩前村→列西街道小蕉村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文旅融合</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远古家园</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森林康养</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红色寻迹</w:t>
            </w:r>
          </w:p>
        </w:tc>
        <w:tc>
          <w:tcPr>
            <w:tcW w:w="6915"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氏栲森林康养基地建设包括栲林花海、森林学社、康养步道等项目，打造“自然教育、康体保健、养生调理”的近郊型康养综合基地；实现森林康养、红色文旅景区推动休闲农业发展；万寿岩古遗址文旅融合发展；建设海峡两岸陶文化（小蕉）交流基地。</w:t>
            </w:r>
          </w:p>
        </w:tc>
      </w:tr>
      <w:tr w:rsidR="00B124DD">
        <w:trPr>
          <w:trHeight w:val="1025"/>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莘口镇莘口村→沙阳村→西际村→高山村→龙泉村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红色古韵</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多汁多彩</w:t>
            </w:r>
          </w:p>
        </w:tc>
        <w:tc>
          <w:tcPr>
            <w:tcW w:w="6915"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建设沙阳猪脚、豆腐皮和无公害蔬菜等美食体验区；推进西际红色旅游、蜜桔基地、红色文化广场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高山竹海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龙安古村落等景区建设、修缮龙安古建筑、推进建设龙安民宿等。</w:t>
            </w:r>
          </w:p>
        </w:tc>
      </w:tr>
      <w:tr w:rsidR="00B124DD">
        <w:trPr>
          <w:trHeight w:val="1375"/>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3</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中村乡中村村→米洋村→杜水村→顶太村→草洋村→徐碧街道廖源村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水源福地</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悠然人居</w:t>
            </w:r>
          </w:p>
        </w:tc>
        <w:tc>
          <w:tcPr>
            <w:tcW w:w="6915" w:type="dxa"/>
            <w:vAlign w:val="center"/>
          </w:tcPr>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建设兰花种植及自由交易中心，发展生态康养山庄；建设大棚蔬菜种植基地，发展电子商务；利用顶太村游客服务中心提升改造，实施“顶太红”酿酒非遗工艺实物展示、顶太红酒私人定制，非遗教学示范点；打造观竹、赏花、听涛乡村美景。</w:t>
            </w:r>
          </w:p>
        </w:tc>
      </w:tr>
      <w:tr w:rsidR="00B124DD">
        <w:trPr>
          <w:trHeight w:val="1025"/>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4</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洋溪镇上街村→新街村→陈大镇砂蕉村→渔溪村→长溪村→碧溪村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吃住游购</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畅享沙溪</w:t>
            </w:r>
          </w:p>
        </w:tc>
        <w:tc>
          <w:tcPr>
            <w:tcW w:w="6915"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打造吃、住、行、游、购、娱一体的洋溪文旅小镇，着力发展清枫谷景区；打造砂蕉知青文化、研学基地，</w:t>
            </w:r>
            <w:r>
              <w:rPr>
                <w:rFonts w:ascii="仿宋_GB2312" w:eastAsia="仿宋_GB2312" w:hAnsi="仿宋_GB2312" w:cs="仿宋_GB2312" w:hint="eastAsia"/>
                <w:sz w:val="28"/>
                <w:szCs w:val="28"/>
              </w:rPr>
              <w:t>推动</w:t>
            </w:r>
            <w:r>
              <w:rPr>
                <w:rFonts w:ascii="仿宋_GB2312" w:eastAsia="仿宋_GB2312" w:hAnsi="仿宋_GB2312" w:cs="仿宋_GB2312" w:hint="eastAsia"/>
                <w:sz w:val="28"/>
                <w:szCs w:val="28"/>
              </w:rPr>
              <w:t>小蕉新村、小蕉生活文创村”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碧溪流域观光带建设。</w:t>
            </w:r>
          </w:p>
        </w:tc>
      </w:tr>
      <w:tr w:rsidR="00B124DD">
        <w:trPr>
          <w:trHeight w:val="1010"/>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永安市</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贡川镇集凤村→延爽村→龙大村→曹远镇霞鹤村→燕西街道上吉山村→吉山村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桃源古韵</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文旅休闲</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突出跨村联建等党建机制，打造贡川古镇、抗战文化园、霞鹤生态休闲公园等项目，形成永安文旅休闲环线集聚区。</w:t>
            </w:r>
          </w:p>
        </w:tc>
      </w:tr>
      <w:tr w:rsidR="00B124DD">
        <w:trPr>
          <w:trHeight w:val="740"/>
          <w:jc w:val="center"/>
        </w:trPr>
        <w:tc>
          <w:tcPr>
            <w:tcW w:w="1259" w:type="dxa"/>
            <w:vMerge/>
            <w:vAlign w:val="center"/>
          </w:tcPr>
          <w:p w:rsidR="00B124DD" w:rsidRDefault="00B124DD">
            <w:pPr>
              <w:tabs>
                <w:tab w:val="left" w:pos="463"/>
              </w:tabs>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6</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洪田镇洪田村→马洪村→小陶镇大陶口村→八一村→新寨村→五一村→下湖口村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红色研学</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生态康养</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围绕党建跨村联建、红色文化记忆，提升特色农业、竹业加工等产业质量，打造党建领航型的乡村示范片区。</w:t>
            </w:r>
          </w:p>
        </w:tc>
      </w:tr>
      <w:tr w:rsidR="00B124DD">
        <w:trPr>
          <w:trHeight w:val="750"/>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7</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槐南镇洋尾村→洋头村→南山村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银元小镇</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印象安贞</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以槐南银元交易市场、安贞堡、佘坂特色民宿、特色产业为核心，着力培育集休闲、文旅、生活为一体的乡村集镇生活圈。</w:t>
            </w:r>
          </w:p>
        </w:tc>
      </w:tr>
      <w:tr w:rsidR="00B124DD">
        <w:trPr>
          <w:trHeight w:val="1070"/>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青水乡汀海村→青水村→沧海村→龙吴村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畲乡风情</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森林人家</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打造畲乡、闽王等特色</w:t>
            </w:r>
            <w:r>
              <w:rPr>
                <w:rFonts w:ascii="仿宋_GB2312" w:eastAsia="仿宋_GB2312" w:hAnsi="仿宋_GB2312" w:cs="仿宋_GB2312" w:hint="eastAsia"/>
                <w:color w:val="000000"/>
                <w:sz w:val="28"/>
                <w:szCs w:val="28"/>
              </w:rPr>
              <w:t>IP</w:t>
            </w:r>
            <w:r>
              <w:rPr>
                <w:rFonts w:ascii="仿宋_GB2312" w:eastAsia="仿宋_GB2312" w:hAnsi="仿宋_GB2312" w:cs="仿宋_GB2312" w:hint="eastAsia"/>
                <w:color w:val="000000"/>
                <w:sz w:val="28"/>
                <w:szCs w:val="28"/>
              </w:rPr>
              <w:t>，修缮青水特色古民居</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培育高山食用菌、高山玉米等特色作物，形成闽西北独有的畲乡农耕特色景观。</w:t>
            </w:r>
          </w:p>
        </w:tc>
      </w:tr>
      <w:tr w:rsidR="00B124DD">
        <w:trPr>
          <w:trHeight w:val="2730"/>
          <w:jc w:val="center"/>
        </w:trPr>
        <w:tc>
          <w:tcPr>
            <w:tcW w:w="1259"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明溪县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9</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沙溪乡梓口坊村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沙溪村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瀚仙镇龙湖村</w:t>
            </w:r>
          </w:p>
        </w:tc>
        <w:tc>
          <w:tcPr>
            <w:tcW w:w="166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多元荟萃</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文旅赋能</w:t>
            </w:r>
          </w:p>
        </w:tc>
        <w:tc>
          <w:tcPr>
            <w:tcW w:w="6915"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该线汇聚侨乡文化、杨时文化等多元文化，依托多元文化和传统村落资源优势大力发展文旅休闲产业，赋能乡村振兴。其中</w:t>
            </w:r>
            <w:r>
              <w:rPr>
                <w:rFonts w:ascii="仿宋_GB2312" w:eastAsia="仿宋_GB2312" w:hAnsi="仿宋_GB2312" w:cs="仿宋_GB2312" w:hint="eastAsia"/>
                <w:sz w:val="28"/>
                <w:szCs w:val="28"/>
              </w:rPr>
              <w:t>龙湖村通过围绕“闽学鼻祖”杨时文化为基础开展乡村振兴建设，建有杨时广场、龟山书院、杨时展馆、龙池水上公园、龟山景区、荷塘栈道等特色景点；“重走习近平</w:t>
            </w:r>
            <w:r>
              <w:rPr>
                <w:rFonts w:ascii="仿宋_GB2312" w:eastAsia="仿宋_GB2312" w:hAnsi="仿宋_GB2312" w:cs="仿宋_GB2312" w:hint="eastAsia"/>
                <w:sz w:val="28"/>
                <w:szCs w:val="28"/>
              </w:rPr>
              <w:t>总书记视察路”</w:t>
            </w:r>
            <w:r>
              <w:rPr>
                <w:rFonts w:ascii="仿宋_GB2312" w:eastAsia="仿宋_GB2312" w:hAnsi="仿宋_GB2312" w:cs="仿宋_GB2312" w:hint="eastAsia"/>
                <w:sz w:val="28"/>
                <w:szCs w:val="28"/>
              </w:rPr>
              <w:t>中的梓口坊村、沙溪村以展现</w:t>
            </w:r>
            <w:r>
              <w:rPr>
                <w:rFonts w:ascii="仿宋_GB2312" w:eastAsia="仿宋_GB2312" w:hAnsi="仿宋_GB2312" w:cs="仿宋_GB2312" w:hint="eastAsia"/>
                <w:sz w:val="28"/>
                <w:szCs w:val="28"/>
              </w:rPr>
              <w:t>乡风文明</w:t>
            </w:r>
            <w:r>
              <w:rPr>
                <w:rFonts w:ascii="仿宋_GB2312" w:eastAsia="仿宋_GB2312" w:hAnsi="仿宋_GB2312" w:cs="仿宋_GB2312" w:hint="eastAsia"/>
                <w:sz w:val="28"/>
                <w:szCs w:val="28"/>
              </w:rPr>
              <w:t>中侨乡魅力，</w:t>
            </w:r>
            <w:r>
              <w:rPr>
                <w:rFonts w:ascii="仿宋_GB2312" w:eastAsia="仿宋_GB2312" w:hAnsi="仿宋_GB2312" w:cs="仿宋_GB2312" w:hint="eastAsia"/>
                <w:sz w:val="28"/>
                <w:szCs w:val="28"/>
              </w:rPr>
              <w:t>对村庄主街道立面进行工程改造，展现出侨乡文化及建筑风貌魅力，大力发展独具明溪特色的文化旅游产业</w:t>
            </w:r>
            <w:r>
              <w:rPr>
                <w:rFonts w:ascii="仿宋_GB2312" w:eastAsia="仿宋_GB2312" w:hAnsi="仿宋_GB2312" w:cs="仿宋_GB2312" w:hint="eastAsia"/>
                <w:sz w:val="28"/>
                <w:szCs w:val="28"/>
              </w:rPr>
              <w:t>。</w:t>
            </w:r>
          </w:p>
        </w:tc>
      </w:tr>
      <w:tr w:rsidR="00B124DD">
        <w:trPr>
          <w:trHeight w:val="2425"/>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明溪县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10</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胡坊镇福西村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胡坊村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肖家山村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夏阳乡紫云村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夏阳村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御帘村</w:t>
            </w:r>
          </w:p>
        </w:tc>
        <w:tc>
          <w:tcPr>
            <w:tcW w:w="1665" w:type="dxa"/>
            <w:vAlign w:val="center"/>
          </w:tcPr>
          <w:p w:rsidR="00B124DD" w:rsidRDefault="00B124DD">
            <w:pPr>
              <w:spacing w:line="360" w:lineRule="exact"/>
              <w:jc w:val="center"/>
              <w:rPr>
                <w:rFonts w:ascii="仿宋_GB2312" w:eastAsia="仿宋_GB2312" w:hAnsi="仿宋_GB2312" w:cs="仿宋_GB2312"/>
                <w:sz w:val="28"/>
                <w:szCs w:val="28"/>
              </w:rPr>
            </w:pP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绿色康养</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红色古韵</w:t>
            </w:r>
            <w:r>
              <w:rPr>
                <w:rFonts w:ascii="仿宋_GB2312" w:eastAsia="仿宋_GB2312" w:hAnsi="仿宋_GB2312" w:cs="仿宋_GB2312" w:hint="eastAsia"/>
                <w:sz w:val="28"/>
                <w:szCs w:val="28"/>
              </w:rPr>
              <w:t xml:space="preserve"> </w:t>
            </w:r>
          </w:p>
        </w:tc>
        <w:tc>
          <w:tcPr>
            <w:tcW w:w="6915" w:type="dxa"/>
            <w:vAlign w:val="center"/>
          </w:tcPr>
          <w:p w:rsidR="00B124DD" w:rsidRDefault="00D61CE0">
            <w:pPr>
              <w:spacing w:line="3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依托红色文化和绿色生态资源优势，大力发展乡村休闲业态。福西村、肖家山村、紫云村围绕生态观鸟旅游大力发展森林康养产业链，打造生态观鸟产业，打造乡村旅游特色景点，发展林下套种项目；胡坊村、夏阳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御帘村</w:t>
            </w:r>
            <w:r>
              <w:rPr>
                <w:rFonts w:ascii="仿宋_GB2312" w:eastAsia="仿宋_GB2312" w:hAnsi="仿宋_GB2312" w:cs="仿宋_GB2312" w:hint="eastAsia"/>
                <w:sz w:val="28"/>
                <w:szCs w:val="28"/>
              </w:rPr>
              <w:t>以发扬红色文化为核心，充分结合三色特点，稳步推进红色、绿色、古色文化及基础设施建设，发挥“红色”“绿色”“古色”发展优势，完美融合三色文化。</w:t>
            </w:r>
          </w:p>
        </w:tc>
      </w:tr>
      <w:tr w:rsidR="00B124DD">
        <w:trPr>
          <w:trHeight w:val="2160"/>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11</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盖洋镇温庄村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衢地村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村头村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枫溪乡枫溪村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小珩村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夏坊乡夏坊村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鳌坑村</w:t>
            </w:r>
          </w:p>
        </w:tc>
        <w:tc>
          <w:tcPr>
            <w:tcW w:w="166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人文和谐</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宜居宜业</w:t>
            </w:r>
          </w:p>
        </w:tc>
        <w:tc>
          <w:tcPr>
            <w:tcW w:w="6915" w:type="dxa"/>
            <w:vAlign w:val="center"/>
          </w:tcPr>
          <w:p w:rsidR="00B124DD" w:rsidRDefault="00D61CE0">
            <w:pPr>
              <w:spacing w:line="3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以村容村貌提升、人文宜居为主攻方向，针对性的进行整治，衢地村、村头村针对各自村庄存在的问题，取长补短，着力开展人居环境整治，老旧房屋拆除等项目；温庄村大力发展产业振兴，发挥土壤富含硒锌优势，打造温庄贡米品牌；鳌坑村、夏坊村、小珩村在人文宜居</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美丽乡村的基础上，大力挖掘村庄潜力，打造生态鱼养殖基地等发展村集体经济。</w:t>
            </w:r>
          </w:p>
        </w:tc>
      </w:tr>
      <w:tr w:rsidR="00B124DD">
        <w:trPr>
          <w:trHeight w:val="1710"/>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清流县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林畲镇石下村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嵩溪镇元山村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龙津镇大路口村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拔里村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红色融旅</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魅力清流</w:t>
            </w:r>
          </w:p>
        </w:tc>
        <w:tc>
          <w:tcPr>
            <w:tcW w:w="6915" w:type="dxa"/>
            <w:vAlign w:val="center"/>
          </w:tcPr>
          <w:p w:rsidR="00B124DD" w:rsidRDefault="00D61CE0">
            <w:pPr>
              <w:spacing w:line="3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推进石下村听泉谷漂流和生态观光茶园采摘体验项目建设</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元山村花卉产业设施房建设和花卉展示大厅及周边环境整治</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大路口村莲垅山休闲步道建设和村部周边提升工程</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拔里村森林康养文旅综合体项目以森林康养为主题，涵盖文化农业旅游体育等内容。</w:t>
            </w:r>
          </w:p>
        </w:tc>
      </w:tr>
      <w:tr w:rsidR="00B124DD">
        <w:trPr>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13</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嵩口镇高坑村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嵩口镇沧龙村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余朋乡东坑村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沙芜乡铁石村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农旅融合</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耕读人家</w:t>
            </w:r>
          </w:p>
        </w:tc>
        <w:tc>
          <w:tcPr>
            <w:tcW w:w="6915" w:type="dxa"/>
            <w:vAlign w:val="center"/>
          </w:tcPr>
          <w:p w:rsidR="00B124DD" w:rsidRDefault="00D61CE0">
            <w:pPr>
              <w:spacing w:line="3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推进高坑村农田基础设施建设项目</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沧龙村水乡渔村绿化美化工程</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余朋乡东坑村省级文物修复项目</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沙芜乡九龙湖库区（沙芜）渔业综合开发项目。</w:t>
            </w:r>
          </w:p>
        </w:tc>
      </w:tr>
      <w:tr w:rsidR="00B124DD">
        <w:trPr>
          <w:trHeight w:val="850"/>
          <w:jc w:val="center"/>
        </w:trPr>
        <w:tc>
          <w:tcPr>
            <w:tcW w:w="1259"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清流县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14</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李家乡鲜水村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灵地镇大坪村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赖坊镇南山村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冷泉樱花</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美丽古镇</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推进鲜水村李氏大厝和人行步道修复</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大坪村大坪村特色庭院、餐饮经济示范；南山村人居环境综合整治，打造生态旅游村。</w:t>
            </w:r>
          </w:p>
        </w:tc>
      </w:tr>
      <w:tr w:rsidR="00B124DD">
        <w:trPr>
          <w:trHeight w:val="1405"/>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宁化县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安乐镇谢坊村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安乐村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曹坊镇石牛村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下曹村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美丽乡村</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产业振兴</w:t>
            </w:r>
          </w:p>
        </w:tc>
        <w:tc>
          <w:tcPr>
            <w:tcW w:w="6915"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以安乐镇谢坊村花卉特色产业园、安乐镇安乐村新型住宅小区、曹坊镇石牛村辣椒产业、曹坊下曹村古镇群落修缮及沿线农村人居环境整治成效为亮点，立足沿线各村产业优势和资源禀赋，优势互补，推进乡村产业融合集聚发展。</w:t>
            </w:r>
          </w:p>
        </w:tc>
      </w:tr>
      <w:tr w:rsidR="00B124DD">
        <w:trPr>
          <w:trHeight w:val="890"/>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16</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石壁镇溪背畲族村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陈塘村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淮土镇团结联村“一路四区”</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党建引领</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红色文化</w:t>
            </w:r>
          </w:p>
        </w:tc>
        <w:tc>
          <w:tcPr>
            <w:tcW w:w="691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依托省级文保单位第四红军医院旧址、凤山村红军街、溪背村团结村党建引领跨村联建，做活红色文化文章。</w:t>
            </w:r>
          </w:p>
        </w:tc>
      </w:tr>
      <w:tr w:rsidR="00B124DD">
        <w:trPr>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17</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中沙乡半溪村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湖村镇龙头村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泉上镇谢新村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生态康养</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宜居宜业</w:t>
            </w:r>
          </w:p>
        </w:tc>
        <w:tc>
          <w:tcPr>
            <w:tcW w:w="6915"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推进人居环境提升项目建设，推进人居环境整治提升工程、乡村旅游民宿，补齐基础设施短板。实施村庄清洁行动，做到村庄干净、整洁、有序。</w:t>
            </w:r>
          </w:p>
        </w:tc>
      </w:tr>
      <w:tr w:rsidR="00B124DD">
        <w:trPr>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建宁县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18</w:t>
            </w:r>
            <w:r>
              <w:rPr>
                <w:rFonts w:ascii="仿宋_GB2312" w:eastAsia="仿宋_GB2312" w:hAnsi="仿宋_GB2312" w:cs="仿宋_GB2312" w:hint="eastAsia"/>
                <w:sz w:val="28"/>
                <w:szCs w:val="28"/>
              </w:rPr>
              <w:t>★</w:t>
            </w:r>
          </w:p>
        </w:tc>
        <w:tc>
          <w:tcPr>
            <w:tcW w:w="3960" w:type="dxa"/>
            <w:vAlign w:val="center"/>
          </w:tcPr>
          <w:p w:rsidR="00B124DD" w:rsidRDefault="00D61CE0">
            <w:pPr>
              <w:pStyle w:val="a6"/>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濉溪镇大源村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高峰村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圳头村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黄坊乡武调村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五位一体</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同步推进</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文旅康养</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休闲小镇</w:t>
            </w:r>
          </w:p>
        </w:tc>
        <w:tc>
          <w:tcPr>
            <w:tcW w:w="6915"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以跨村联建为主要内容，推进濉溪镇梯田莲海、莲海玉家、香溪花谷等文旅康养建设，着力打造武调村红色研学小镇。</w:t>
            </w:r>
          </w:p>
        </w:tc>
      </w:tr>
      <w:tr w:rsidR="00B124DD">
        <w:trPr>
          <w:trHeight w:val="1640"/>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19</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濉溪镇长吉村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均口镇修竹村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隆下村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伊家乡伊家村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人居环境</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综合提升</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农旅结合</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休闲旅游</w:t>
            </w:r>
          </w:p>
        </w:tc>
        <w:tc>
          <w:tcPr>
            <w:tcW w:w="6915" w:type="dxa"/>
            <w:vAlign w:val="center"/>
          </w:tcPr>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凸出均口镇全国产业融合示范园以及乡村休闲观光旅游优势，打造休闲旅游特色项目，推进“稻＋鱼（螺）”“莲＋鱼（螺）”“莲＋荷花蟹”的立体种养模式，扩大农旅活动辐射作用。</w:t>
            </w:r>
          </w:p>
        </w:tc>
      </w:tr>
      <w:tr w:rsidR="00B124DD">
        <w:trPr>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建宁县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w:t>
            </w:r>
          </w:p>
        </w:tc>
        <w:tc>
          <w:tcPr>
            <w:tcW w:w="3960" w:type="dxa"/>
            <w:vAlign w:val="center"/>
          </w:tcPr>
          <w:p w:rsidR="00B124DD" w:rsidRDefault="00D61CE0">
            <w:pPr>
              <w:pStyle w:val="a6"/>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里心镇里心村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花排村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上黎村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黄埠乡桂阳村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农业产业</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示范带</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现代产业</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观光园</w:t>
            </w:r>
          </w:p>
        </w:tc>
        <w:tc>
          <w:tcPr>
            <w:tcW w:w="6915" w:type="dxa"/>
            <w:vAlign w:val="center"/>
          </w:tcPr>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立足县域特色优势，推行“生态</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牧业、农业、文旅、康养”模式，打造跨村高新科技产业园，激活上黎村云上牧歌田园综合体产业支撑点，结合打造高山发电、黄埠明一牧场。</w:t>
            </w:r>
          </w:p>
        </w:tc>
      </w:tr>
      <w:tr w:rsidR="00B124DD">
        <w:trPr>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21</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溪口镇半元村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枫元村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枧头村</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高圳村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万亩田园</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风光片</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产业强镇</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核心区</w:t>
            </w:r>
          </w:p>
        </w:tc>
        <w:tc>
          <w:tcPr>
            <w:tcW w:w="6915" w:type="dxa"/>
            <w:vAlign w:val="center"/>
          </w:tcPr>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以乡村振兴产业示范区为建设内容，实施基础设施建设提升、“五子”特色产业集聚、数字乡村建设示范、高素质乡村人才培育、新型经营主体“双创双带”五大工程。</w:t>
            </w:r>
          </w:p>
        </w:tc>
      </w:tr>
      <w:tr w:rsidR="00B124DD">
        <w:trPr>
          <w:jc w:val="center"/>
        </w:trPr>
        <w:tc>
          <w:tcPr>
            <w:tcW w:w="1259"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泰宁县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hint="eastAsia"/>
                <w:sz w:val="28"/>
                <w:szCs w:val="28"/>
              </w:rPr>
              <w:t>★</w:t>
            </w:r>
          </w:p>
        </w:tc>
        <w:tc>
          <w:tcPr>
            <w:tcW w:w="3960" w:type="dxa"/>
            <w:vAlign w:val="center"/>
          </w:tcPr>
          <w:p w:rsidR="00B124DD" w:rsidRDefault="00D61CE0">
            <w:pPr>
              <w:widowControl/>
              <w:spacing w:line="36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大田乡大田村→杉城镇际溪村→南会村→梅口乡水际村</w:t>
            </w:r>
          </w:p>
        </w:tc>
        <w:tc>
          <w:tcPr>
            <w:tcW w:w="1665"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文旅融合</w:t>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t>森林康养</w:t>
            </w:r>
          </w:p>
        </w:tc>
        <w:tc>
          <w:tcPr>
            <w:tcW w:w="6915" w:type="dxa"/>
            <w:vAlign w:val="center"/>
          </w:tcPr>
          <w:p w:rsidR="00B124DD" w:rsidRDefault="00D61CE0">
            <w:pPr>
              <w:widowControl/>
              <w:spacing w:line="36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大田村围绕“诗画大田”的发展定位，打造中央少年红军文旅小镇；际溪村推进耕读李家森林康养基地建设，加快环李家岩沥青混凝土路面工程二期项目及江家坊古村落保护提升；南会村聚焦山水林田湖草项目建设，着力推动熊家栋片区生态修复、金湖沿岸休闲慢道和张家坊至新建南会大桥处道路白改黑等前期工程建设；水际村推进环境提升工程，推进景阳书院、境元森林康养基地、甘露别院等项目串点成线，形成产业新业态。</w:t>
            </w:r>
          </w:p>
        </w:tc>
      </w:tr>
      <w:tr w:rsidR="00B124DD">
        <w:trPr>
          <w:trHeight w:val="2825"/>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泰宁县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23</w:t>
            </w:r>
          </w:p>
        </w:tc>
        <w:tc>
          <w:tcPr>
            <w:tcW w:w="3960" w:type="dxa"/>
            <w:vAlign w:val="center"/>
          </w:tcPr>
          <w:p w:rsidR="00B124DD" w:rsidRDefault="00D61CE0">
            <w:pPr>
              <w:widowControl/>
              <w:spacing w:line="36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朱口镇王坑村→上青乡崇际村→上青村→新桥乡岭下村</w:t>
            </w:r>
          </w:p>
        </w:tc>
        <w:tc>
          <w:tcPr>
            <w:tcW w:w="1665"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红色研学</w:t>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t>乡村旅游</w:t>
            </w:r>
          </w:p>
        </w:tc>
        <w:tc>
          <w:tcPr>
            <w:tcW w:w="6915" w:type="dxa"/>
            <w:vAlign w:val="center"/>
          </w:tcPr>
          <w:p w:rsidR="00B124DD" w:rsidRDefault="00D61CE0">
            <w:pPr>
              <w:widowControl/>
              <w:spacing w:line="36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王坑村推进“乡愁王坑”项目建设，打造集农业体验、餐饮休闲、研学娱乐为一体的乡村农旅品牌；崇际村打造“文旅融合特色乡村”，做好崇际村景观提升，完善基础设施，建设游浆豆腐文化展示馆，写生服务综合体，际下河段改造；上青村大力发展豆制品加工、黄豆种植、食用菌种植产业；岭下村推进红色研学旅游开发项目，依托古色文化、红色文化和乡村旅游资源，积极发展观光旅游、农业采摘、文化传承、红色研学等旅游项目。</w:t>
            </w:r>
          </w:p>
        </w:tc>
      </w:tr>
      <w:tr w:rsidR="00B124DD">
        <w:trPr>
          <w:trHeight w:val="2090"/>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24</w:t>
            </w:r>
          </w:p>
        </w:tc>
        <w:tc>
          <w:tcPr>
            <w:tcW w:w="3960" w:type="dxa"/>
            <w:vAlign w:val="center"/>
          </w:tcPr>
          <w:p w:rsidR="00B124DD" w:rsidRDefault="00D61CE0">
            <w:pPr>
              <w:widowControl/>
              <w:spacing w:line="36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下渠镇下渠村→大坑村→大龙乡官江村→开善乡池潭村</w:t>
            </w:r>
          </w:p>
        </w:tc>
        <w:tc>
          <w:tcPr>
            <w:tcW w:w="1665"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特色农业</w:t>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t>产业兴旺</w:t>
            </w:r>
          </w:p>
        </w:tc>
        <w:tc>
          <w:tcPr>
            <w:tcW w:w="6915" w:type="dxa"/>
            <w:vAlign w:val="center"/>
          </w:tcPr>
          <w:p w:rsidR="00B124DD" w:rsidRDefault="00D61CE0">
            <w:pPr>
              <w:widowControl/>
              <w:spacing w:line="36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下渠村继续做好闽华观赏鱼有限公司招商引资工作打造下渠观赏鱼小镇；大坑村做好仁寿堡黄花菜种植、大坑小院民宿、闽华观赏鱼等项目建设；官江村持续推进“舟隐官江”，重点打造油茶产业；池潭村突出闽江商埠文化村（打造休闲、餐饮、娱乐为一体的港湾池潭），重点培育特色产业，打造宜居宜游的乡村特色综合体。</w:t>
            </w:r>
          </w:p>
        </w:tc>
      </w:tr>
      <w:tr w:rsidR="00B124DD">
        <w:trPr>
          <w:trHeight w:val="2470"/>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25</w:t>
            </w:r>
          </w:p>
        </w:tc>
        <w:tc>
          <w:tcPr>
            <w:tcW w:w="3960" w:type="dxa"/>
            <w:vAlign w:val="center"/>
          </w:tcPr>
          <w:p w:rsidR="00B124DD" w:rsidRDefault="00D61CE0">
            <w:pPr>
              <w:widowControl/>
              <w:spacing w:line="36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杉城镇洋川村→新桥乡水源村→新桥村→大源村</w:t>
            </w:r>
          </w:p>
        </w:tc>
        <w:tc>
          <w:tcPr>
            <w:tcW w:w="1665"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生态宜居</w:t>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t>品质提升</w:t>
            </w:r>
          </w:p>
        </w:tc>
        <w:tc>
          <w:tcPr>
            <w:tcW w:w="6915" w:type="dxa"/>
            <w:vAlign w:val="center"/>
          </w:tcPr>
          <w:p w:rsidR="00B124DD" w:rsidRDefault="00D61CE0">
            <w:pPr>
              <w:widowControl/>
              <w:spacing w:line="36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洋川村推进铁皮石斛种植、狮子山生态旅游观光园等项目；水源村以生态农业为主导，变田园为庄园，增加旅游的体验感，吸引游客到基地就餐、劳作体验、采摘蔬菜和水果等，利用峨嵋峰国家级自然保护区区域优势，全力打造旅游休闲农业；推进新桥村“</w:t>
            </w:r>
            <w:r>
              <w:rPr>
                <w:rStyle w:val="font11"/>
                <w:rFonts w:ascii="仿宋_GB2312" w:eastAsia="仿宋_GB2312" w:hAnsi="仿宋_GB2312" w:cs="仿宋_GB2312" w:hint="default"/>
                <w:sz w:val="28"/>
                <w:szCs w:val="28"/>
              </w:rPr>
              <w:t>闽赣边界生态文化特色小镇</w:t>
            </w:r>
            <w:r>
              <w:rPr>
                <w:rStyle w:val="font11"/>
                <w:rFonts w:ascii="仿宋_GB2312" w:eastAsia="仿宋_GB2312" w:hAnsi="仿宋_GB2312" w:cs="仿宋_GB2312" w:hint="default"/>
                <w:sz w:val="28"/>
                <w:szCs w:val="28"/>
              </w:rPr>
              <w:t>”</w:t>
            </w:r>
            <w:r>
              <w:rPr>
                <w:rStyle w:val="font11"/>
                <w:rFonts w:ascii="仿宋_GB2312" w:eastAsia="仿宋_GB2312" w:hAnsi="仿宋_GB2312" w:cs="仿宋_GB2312" w:hint="default"/>
                <w:sz w:val="28"/>
                <w:szCs w:val="28"/>
              </w:rPr>
              <w:t>建设；大源村持续推进历史文化名村和省际边界村村容村貌改造提升。</w:t>
            </w:r>
          </w:p>
        </w:tc>
      </w:tr>
      <w:tr w:rsidR="00B124DD">
        <w:trPr>
          <w:trHeight w:val="2935"/>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将乐县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26</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高唐镇常口村→邓坊村→古镛镇积善村→梅花村→玉华村→水南镇乾滩村→南口镇蛟湖村</w:t>
            </w:r>
          </w:p>
        </w:tc>
        <w:tc>
          <w:tcPr>
            <w:tcW w:w="1665" w:type="dxa"/>
            <w:vAlign w:val="center"/>
          </w:tcPr>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打造文旅康养</w:t>
            </w:r>
          </w:p>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布局多元产业</w:t>
            </w:r>
          </w:p>
          <w:p w:rsidR="00B124DD" w:rsidRDefault="00B124DD">
            <w:pPr>
              <w:pStyle w:val="1"/>
              <w:spacing w:line="360" w:lineRule="exact"/>
              <w:rPr>
                <w:sz w:val="28"/>
                <w:szCs w:val="28"/>
              </w:rPr>
            </w:pPr>
          </w:p>
        </w:tc>
        <w:tc>
          <w:tcPr>
            <w:tcW w:w="6915" w:type="dxa"/>
            <w:vAlign w:val="center"/>
          </w:tcPr>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新建常口“两山理论”实践基地，弘扬红色文化，打造脐橙“产学研”、林下经济示范基地；积善村培育食用菌、制种等一批优质特色品种，推进红糖合作社的标准化、规模化；梅花村依托玉华洞旅游景区，发展采摘等休闲农业，打造绿色旅游产业；玉华村依托文博小镇，完善相关旅游服务配套设施；乾滩依托县国有林场，打造苗木产业园；蛟湖村结合杨时文化和红色文化，打造生态旅游产业，结合渔港码头，打造渔业观光休闲农业。</w:t>
            </w:r>
          </w:p>
        </w:tc>
      </w:tr>
      <w:tr w:rsidR="00B124DD">
        <w:trPr>
          <w:trHeight w:val="2605"/>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27</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白莲镇小王村→大里村→白莲村→南口镇南口村→黄潭镇泰村→祖教村</w:t>
            </w:r>
          </w:p>
        </w:tc>
        <w:tc>
          <w:tcPr>
            <w:tcW w:w="166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发扬红色基因</w:t>
            </w:r>
          </w:p>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传承杨时文化</w:t>
            </w:r>
          </w:p>
        </w:tc>
        <w:tc>
          <w:tcPr>
            <w:tcW w:w="6915" w:type="dxa"/>
            <w:vAlign w:val="center"/>
          </w:tcPr>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开展余家坪绿色改造、龙栖山文物修缮；小王村建设鲜切花基地，建设小王水库彩色骑行道，推动体验式旅游；大里村建设美丽庭院，突出农业社会化服务，推动粮食生产产业化发展；白莲村整合电商、农超资源，打造农村商业综合体；南口村弘扬红色文化，建设光伏增收项目，打造生态小镇；泰村、祖教村依托金溪河流域环境，建设香菇基地，形成多元素产业融合发展特色。</w:t>
            </w:r>
          </w:p>
        </w:tc>
      </w:tr>
      <w:tr w:rsidR="00B124DD">
        <w:trPr>
          <w:trHeight w:val="2610"/>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28</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万安镇万安村→坊头村→安仁乡石富村→大源乡肖坊村→余坊乡洋源村→余坊村</w:t>
            </w:r>
          </w:p>
        </w:tc>
        <w:tc>
          <w:tcPr>
            <w:tcW w:w="166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发展特色产业实现村美民富</w:t>
            </w:r>
          </w:p>
        </w:tc>
        <w:tc>
          <w:tcPr>
            <w:tcW w:w="6915" w:type="dxa"/>
            <w:vAlign w:val="center"/>
          </w:tcPr>
          <w:p w:rsidR="00B124DD" w:rsidRDefault="00D61CE0">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万安村、坊头村围绕万安小镇、温氏总部、金森苗木产业等农业项目建设，打造万安现代农业产业园；石富村发挥“议事亭”作用，推进乡村治理，崇尚乡风文明；肖坊村培育香菇基地，弘扬红色文化，传承传统文化，依托温氏集团，推动温氏特色肉鸭养殖发展；洋源村做好道路沿线整治，打造宜居型人居环境；余坊村建设好北片生态养殖产业园，打造特色农业产业。</w:t>
            </w:r>
          </w:p>
        </w:tc>
      </w:tr>
      <w:tr w:rsidR="00B124DD">
        <w:trPr>
          <w:trHeight w:val="4165"/>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沙县区</w:t>
            </w:r>
          </w:p>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29</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夏茂镇松林村→俞邦村→长阜村→儒元村→西街村→东街村</w:t>
            </w:r>
          </w:p>
          <w:p w:rsidR="00B124DD" w:rsidRDefault="00B124DD">
            <w:pPr>
              <w:spacing w:line="360" w:lineRule="exact"/>
              <w:jc w:val="left"/>
              <w:rPr>
                <w:rFonts w:ascii="仿宋_GB2312" w:eastAsia="仿宋_GB2312" w:hAnsi="仿宋_GB2312" w:cs="仿宋_GB2312"/>
                <w:color w:val="000000"/>
                <w:sz w:val="28"/>
                <w:szCs w:val="28"/>
              </w:rPr>
            </w:pPr>
          </w:p>
        </w:tc>
        <w:tc>
          <w:tcPr>
            <w:tcW w:w="166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稻香茶暖</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小吃源乡</w:t>
            </w:r>
          </w:p>
        </w:tc>
        <w:tc>
          <w:tcPr>
            <w:tcW w:w="6915" w:type="dxa"/>
            <w:vAlign w:val="center"/>
          </w:tcPr>
          <w:p w:rsidR="00B124DD" w:rsidRDefault="00D61CE0">
            <w:pPr>
              <w:spacing w:line="3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以俞邦村为核心，通过“跨村联建”模式，成立俞邦片区党委、联村发展有限公司，带动周边五个村发展。壮大优质稻基地、烟叶基地、小吃原材料基地、茶叶基地、林下经济基地五大主导产业发展，争取全国“一村一品”示范镇、省级农业强镇落地夏茂。以“沙县小吃第一村”为主线，</w:t>
            </w:r>
            <w:r>
              <w:rPr>
                <w:rFonts w:ascii="仿宋_GB2312" w:eastAsia="仿宋_GB2312" w:hAnsi="仿宋_GB2312" w:cs="仿宋_GB2312" w:hint="eastAsia"/>
                <w:color w:val="000000"/>
                <w:sz w:val="28"/>
                <w:szCs w:val="28"/>
                <w:lang w:val="zh-CN"/>
              </w:rPr>
              <w:t>丰富俞生有梦精品民宿、沙县小吃记忆馆、小吃样板店、小吃民俗馆等旅游业态；</w:t>
            </w:r>
            <w:r>
              <w:rPr>
                <w:rFonts w:ascii="仿宋_GB2312" w:eastAsia="仿宋_GB2312" w:hAnsi="仿宋_GB2312" w:cs="仿宋_GB2312" w:hint="eastAsia"/>
                <w:color w:val="000000"/>
                <w:sz w:val="28"/>
                <w:szCs w:val="28"/>
              </w:rPr>
              <w:t>以闽西北第一抹红为底色，建设俞邦片区党群服务中心以及俞越研学馆、东街村夏茂红色研学基地、儒元懿德堂等培训基地；以中国美丽休闲乡村为亮色，提升长阜新时代文明实践中心站、红边茶文化产业园、复</w:t>
            </w:r>
            <w:r>
              <w:rPr>
                <w:rFonts w:ascii="仿宋_GB2312" w:eastAsia="仿宋_GB2312" w:hAnsi="仿宋_GB2312" w:cs="仿宋_GB2312" w:hint="eastAsia"/>
                <w:color w:val="000000"/>
                <w:sz w:val="28"/>
                <w:szCs w:val="28"/>
              </w:rPr>
              <w:t>兴少年宫、乐龄学堂等建设水平。完善示范线上各村及沿线的景观打造、氛围营造、环境整治，利用观光车、小火车等交通工具，串起以小吃旅游为主，红旅、农旅结合的精品旅游线路。</w:t>
            </w:r>
          </w:p>
        </w:tc>
      </w:tr>
      <w:tr w:rsidR="00B124DD">
        <w:trPr>
          <w:trHeight w:val="2568"/>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30</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富口镇</w:t>
            </w:r>
            <w:r>
              <w:rPr>
                <w:rFonts w:ascii="仿宋_GB2312" w:eastAsia="仿宋_GB2312" w:hAnsi="仿宋_GB2312" w:cs="仿宋_GB2312" w:hint="eastAsia"/>
                <w:sz w:val="28"/>
                <w:szCs w:val="28"/>
              </w:rPr>
              <w:t>姜后村→罗溪村→白溪口村→富口村</w:t>
            </w:r>
          </w:p>
          <w:p w:rsidR="00B124DD" w:rsidRDefault="00B124DD">
            <w:pPr>
              <w:spacing w:line="360" w:lineRule="exact"/>
              <w:jc w:val="left"/>
              <w:rPr>
                <w:rFonts w:ascii="仿宋_GB2312" w:eastAsia="仿宋_GB2312" w:hAnsi="仿宋_GB2312" w:cs="仿宋_GB2312"/>
                <w:color w:val="000000"/>
                <w:sz w:val="28"/>
                <w:szCs w:val="28"/>
              </w:rPr>
            </w:pPr>
          </w:p>
        </w:tc>
        <w:tc>
          <w:tcPr>
            <w:tcW w:w="166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楠木小镇</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宜居乡村</w:t>
            </w:r>
          </w:p>
        </w:tc>
        <w:tc>
          <w:tcPr>
            <w:tcW w:w="6915" w:type="dxa"/>
            <w:vAlign w:val="center"/>
          </w:tcPr>
          <w:p w:rsidR="00B124DD" w:rsidRDefault="00D61CE0">
            <w:pPr>
              <w:spacing w:line="3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富口镇东部片区党建区域联建，整合</w:t>
            </w: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个村优势资源，培育竹木加工、花卉苗木、工业产业、乡村旅游主导产业，抱团发展。按照“一村一品”，培育白溪口村金楠苗木种植、罗溪村生态休闲茶园、姜后村生态采摘园特色农业产业。修缮白溪口村村史馆，建设罗溪革命历史纪念馆，打造“白溪口</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罗溪</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荷山”红色精品旅游线路。以姜后村宅改试点村为突破口，实施富口至姜后沿线环境提升，姜后路口至伏砂公路打通硬化，让村庄更“亮堂美丽”。</w:t>
            </w:r>
          </w:p>
        </w:tc>
      </w:tr>
      <w:tr w:rsidR="00B124DD">
        <w:trPr>
          <w:trHeight w:val="3310"/>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沙县区</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31</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南阳乡</w:t>
            </w:r>
            <w:r>
              <w:rPr>
                <w:rFonts w:ascii="仿宋_GB2312" w:eastAsia="仿宋_GB2312" w:hAnsi="仿宋_GB2312" w:cs="仿宋_GB2312" w:hint="eastAsia"/>
                <w:sz w:val="28"/>
                <w:szCs w:val="28"/>
              </w:rPr>
              <w:t>大基口村</w:t>
            </w:r>
            <w:r>
              <w:rPr>
                <w:rFonts w:ascii="仿宋_GB2312" w:eastAsia="仿宋_GB2312" w:hAnsi="仿宋_GB2312" w:cs="仿宋_GB2312" w:hint="eastAsia"/>
                <w:sz w:val="28"/>
                <w:szCs w:val="28"/>
              </w:rPr>
              <w:t>→大基村→竹山村→南阳村</w:t>
            </w:r>
          </w:p>
          <w:p w:rsidR="00B124DD" w:rsidRDefault="00B124DD">
            <w:pPr>
              <w:spacing w:line="360" w:lineRule="exact"/>
              <w:jc w:val="left"/>
              <w:rPr>
                <w:rFonts w:ascii="仿宋_GB2312" w:eastAsia="仿宋_GB2312" w:hAnsi="仿宋_GB2312" w:cs="仿宋_GB2312"/>
                <w:color w:val="000000"/>
                <w:sz w:val="28"/>
                <w:szCs w:val="28"/>
              </w:rPr>
            </w:pPr>
          </w:p>
        </w:tc>
        <w:tc>
          <w:tcPr>
            <w:tcW w:w="166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休闲采摘</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清新南阳</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建立区域联合党总支，整合肉兔养殖、葡萄种植等资源，形成互助互补、产业联合、抱团发展，打造“一村一品、互促互利、共同发展”格局。以大基口省级乡村振兴示范村、宅改试点村为核心，整合沿线葡萄园休闲采摘、</w:t>
            </w:r>
            <w:r>
              <w:rPr>
                <w:rFonts w:ascii="仿宋_GB2312" w:eastAsia="仿宋_GB2312" w:hAnsi="仿宋_GB2312" w:cs="仿宋_GB2312" w:hint="eastAsia"/>
                <w:color w:val="000000"/>
                <w:sz w:val="28"/>
                <w:szCs w:val="28"/>
              </w:rPr>
              <w:t>闽台</w:t>
            </w:r>
            <w:r>
              <w:rPr>
                <w:rFonts w:ascii="仿宋_GB2312" w:eastAsia="仿宋_GB2312" w:hAnsi="仿宋_GB2312" w:cs="仿宋_GB2312" w:hint="eastAsia"/>
                <w:color w:val="000000"/>
                <w:sz w:val="28"/>
                <w:szCs w:val="28"/>
              </w:rPr>
              <w:t>玖晔景观花卉观光、上官家庭农场农家乐和南溪两岸亲水乐园等生态休闲打卡点，引进资金项目、专业团队，打造乡村旅游精品线路。大基村发展高速口经济和两高沿线观光经济；大基口村打造休闲采摘</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回味乡愁旅游；南阳村打造商品流通集中地和乡村旅游集散中心；竹山村打造林下经济作物种植和油茶种植。</w:t>
            </w:r>
          </w:p>
        </w:tc>
      </w:tr>
      <w:tr w:rsidR="00B124DD">
        <w:trPr>
          <w:trHeight w:val="3263"/>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32</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凤岗街道垄东村→水美村→井后村→际岩村→三姑村</w:t>
            </w:r>
          </w:p>
          <w:p w:rsidR="00B124DD" w:rsidRDefault="00B124DD">
            <w:pPr>
              <w:spacing w:line="360" w:lineRule="exact"/>
              <w:jc w:val="left"/>
              <w:rPr>
                <w:rFonts w:ascii="仿宋_GB2312" w:eastAsia="仿宋_GB2312" w:hAnsi="仿宋_GB2312" w:cs="仿宋_GB2312"/>
                <w:color w:val="000000"/>
                <w:sz w:val="28"/>
                <w:szCs w:val="28"/>
              </w:rPr>
            </w:pPr>
          </w:p>
        </w:tc>
        <w:tc>
          <w:tcPr>
            <w:tcW w:w="1665" w:type="dxa"/>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生态休闲</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最美古堡</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以全国重点文物保护单位—水美土堡群为核心，统筹垄东、井后、三姑、际岩、城郊等旅游资源，打造“最美古堡”康养名村。坚持保护性开发水美土堡旅游资源，配套建设露营基地、垂钓基地、桂花茶馆、民宿、农家乐，丰富“吃喝游乐住”旅游元素。完善三姑狮子峰旅游基础设施，建设集生态茶园、休闲观光为一体的三姑美人茶休闲体验中心。挖掘际岩鹰嘴岩旅游资源，发展森林康养生态旅游。完善三沙片区交通路网建设，拓宽硬化井后至三姑、三姑至际岩道路，打造“生态三沙”骑行路线，</w:t>
            </w:r>
            <w:r>
              <w:rPr>
                <w:rFonts w:ascii="仿宋_GB2312" w:eastAsia="仿宋_GB2312" w:hAnsi="仿宋_GB2312" w:cs="仿宋_GB2312" w:hint="eastAsia"/>
                <w:color w:val="000000"/>
                <w:sz w:val="28"/>
                <w:szCs w:val="28"/>
              </w:rPr>
              <w:t>融入“一区六城”建设。</w:t>
            </w:r>
          </w:p>
        </w:tc>
      </w:tr>
      <w:tr w:rsidR="00B124DD">
        <w:trPr>
          <w:trHeight w:val="2820"/>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尤溪县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33</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城关镇下村村→梅仙镇半山村→汶潭村→梅营村→联合镇吉木村→惠州村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悠游观鹭</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花果飘香</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下村村：建设文化广场至油茶园步道连接线，种植彩色水稻、鲁冰花广场建设，对大地造景进行提升改造；半山村：村内制作夜景灯光，建设特色农产品集散中心，打造兵哥鱼庄特色小吃一条街；汶潭村：完善基础设施、亮化工程，建设防洪路连接线；梅营村：打造烤坑红军旧址红色主题公园，翻建红色村庄文化宣传栏等；吉木村：建设小型农业综合体项目、打造华光庙景观带节点、提升村容村貌；惠州村：完善全村沿线基础设施建设，打造教育研学基地，建设中心幼儿园惠州分园等。</w:t>
            </w:r>
          </w:p>
        </w:tc>
      </w:tr>
      <w:tr w:rsidR="00B124DD">
        <w:trPr>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34</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尤溪口镇尤墩村→西滨镇双洋村→洋中镇后楼村→桂峰村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渔乐闽江</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菌旅融合</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古韵新生</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尤墩村：推进渔乐小镇景区建设，打造渔事加工体验馆、渔乐小镇旅游休闲体验广场；双洋村：建设钱源溪景观工程、打造政治生活体验馆；后楼村：完善基础设施建设，对污水处理厂进行提升改造，保留传统建筑，对水尾敦遗址进行修复；桂峰村：打造传承桂峰耕读文化研学体验基地，对景区智能流量监测、打造智慧</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、数字桂峰，配套智慧停车场。</w:t>
            </w:r>
          </w:p>
        </w:tc>
      </w:tr>
      <w:tr w:rsidR="00B124DD">
        <w:trPr>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35</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新阳镇林尾村→上地村→管前镇真地村→八字桥乡后曲村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中心花园</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秀水柑甜</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林尾村：打造新阳片区中心镇后花园，建设农民文化休闲公园、食用菌试范基地；上地村：建设千亩生态茶园体验区和苦竹丰产园、廊桥景观园；真地村：建设中心文化主题园、文化教育研学基地，开展公路沿线环境提升；后曲村：建设旅游集散中心、农家民宿体验馆，打造无花果、金柑采摘园。</w:t>
            </w:r>
          </w:p>
        </w:tc>
      </w:tr>
      <w:tr w:rsidR="00B124DD">
        <w:trPr>
          <w:jc w:val="center"/>
        </w:trPr>
        <w:tc>
          <w:tcPr>
            <w:tcW w:w="1259" w:type="dxa"/>
            <w:vMerge w:val="restart"/>
            <w:vAlign w:val="center"/>
          </w:tcPr>
          <w:p w:rsidR="00B124DD" w:rsidRDefault="00D61CE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大田县</w:t>
            </w: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36</w:t>
            </w:r>
            <w:r>
              <w:rPr>
                <w:rFonts w:ascii="仿宋_GB2312" w:eastAsia="仿宋_GB2312" w:hAnsi="仿宋_GB2312" w:cs="仿宋_GB2312" w:hint="eastAsia"/>
                <w:sz w:val="28"/>
                <w:szCs w:val="28"/>
              </w:rPr>
              <w:t>★</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吴山镇阳春村→和洋村→屏山乡内洋村→济阳乡济中村→济阳村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游古村落</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品美人茶</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以省级乡村振兴实绩突出村阳春村、省级乡村振兴试点村和洋村、内洋村、济中村为核心，发挥肉身菩萨章公祖师故里、“大仙峰•茶美人”</w:t>
            </w:r>
            <w:r>
              <w:rPr>
                <w:rFonts w:ascii="仿宋_GB2312" w:eastAsia="仿宋_GB2312" w:hAnsi="仿宋_GB2312" w:cs="仿宋_GB2312" w:hint="eastAsia"/>
                <w:color w:val="000000"/>
                <w:sz w:val="28"/>
                <w:szCs w:val="28"/>
              </w:rPr>
              <w:t>4A</w:t>
            </w:r>
            <w:r>
              <w:rPr>
                <w:rFonts w:ascii="仿宋_GB2312" w:eastAsia="仿宋_GB2312" w:hAnsi="仿宋_GB2312" w:cs="仿宋_GB2312" w:hint="eastAsia"/>
                <w:color w:val="000000"/>
                <w:sz w:val="28"/>
                <w:szCs w:val="28"/>
              </w:rPr>
              <w:t>级旅游景区、“灵动济阳”</w:t>
            </w:r>
            <w:r>
              <w:rPr>
                <w:rFonts w:ascii="仿宋_GB2312" w:eastAsia="仿宋_GB2312" w:hAnsi="仿宋_GB2312" w:cs="仿宋_GB2312" w:hint="eastAsia"/>
                <w:color w:val="000000"/>
                <w:sz w:val="28"/>
                <w:szCs w:val="28"/>
              </w:rPr>
              <w:t>3A</w:t>
            </w:r>
            <w:r>
              <w:rPr>
                <w:rFonts w:ascii="仿宋_GB2312" w:eastAsia="仿宋_GB2312" w:hAnsi="仿宋_GB2312" w:cs="仿宋_GB2312" w:hint="eastAsia"/>
                <w:color w:val="000000"/>
                <w:sz w:val="28"/>
                <w:szCs w:val="28"/>
              </w:rPr>
              <w:t>级旅游景区等自然人文景观和沿线较完善的基础设施优势，打造一条产业兴旺、生态宜居的乡村振兴示范线路。</w:t>
            </w:r>
          </w:p>
        </w:tc>
      </w:tr>
      <w:tr w:rsidR="00B124DD">
        <w:trPr>
          <w:jc w:val="center"/>
        </w:trPr>
        <w:tc>
          <w:tcPr>
            <w:tcW w:w="1259" w:type="dxa"/>
            <w:vMerge/>
            <w:vAlign w:val="center"/>
          </w:tcPr>
          <w:p w:rsidR="00B124DD" w:rsidRDefault="00B124DD">
            <w:pPr>
              <w:spacing w:line="360" w:lineRule="exact"/>
              <w:jc w:val="center"/>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37</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桃源镇兰玉村→桃源村→桃新村→东坂村→东风农场（泼水村）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赏花海乐园</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游畲寨古堡</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以省级乡村振兴试点村、市级美丽乡村精品示范村兰玉村为核心，立足当地特色乡土民俗文化、安良堡等土堡古建筑等资源优势，打造一条串联起花海乐园、美丽田园、共享农场、畲乡古</w:t>
            </w:r>
            <w:r>
              <w:rPr>
                <w:rFonts w:ascii="仿宋_GB2312" w:eastAsia="仿宋_GB2312" w:hAnsi="仿宋_GB2312" w:cs="仿宋_GB2312" w:hint="eastAsia"/>
                <w:color w:val="000000"/>
                <w:sz w:val="28"/>
                <w:szCs w:val="28"/>
              </w:rPr>
              <w:t>寨的乡村振兴示范线。</w:t>
            </w:r>
          </w:p>
        </w:tc>
      </w:tr>
      <w:tr w:rsidR="00B124DD">
        <w:trPr>
          <w:jc w:val="center"/>
        </w:trPr>
        <w:tc>
          <w:tcPr>
            <w:tcW w:w="1259" w:type="dxa"/>
            <w:vMerge/>
            <w:vAlign w:val="center"/>
          </w:tcPr>
          <w:p w:rsidR="00B124DD" w:rsidRDefault="00B124DD">
            <w:pPr>
              <w:spacing w:line="360" w:lineRule="exact"/>
              <w:rPr>
                <w:rFonts w:ascii="仿宋_GB2312" w:eastAsia="仿宋_GB2312" w:hAnsi="仿宋_GB2312" w:cs="仿宋_GB2312"/>
                <w:sz w:val="28"/>
                <w:szCs w:val="28"/>
              </w:rPr>
            </w:pPr>
          </w:p>
        </w:tc>
        <w:tc>
          <w:tcPr>
            <w:tcW w:w="600" w:type="dxa"/>
            <w:vAlign w:val="center"/>
          </w:tcPr>
          <w:p w:rsidR="00B124DD" w:rsidRDefault="00D61CE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38</w:t>
            </w:r>
          </w:p>
        </w:tc>
        <w:tc>
          <w:tcPr>
            <w:tcW w:w="3960" w:type="dxa"/>
            <w:vAlign w:val="center"/>
          </w:tcPr>
          <w:p w:rsidR="00B124DD" w:rsidRDefault="00D61CE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华兴镇仙峰村→石牌镇长溪村→上坡村→武陵乡大石村</w:t>
            </w:r>
          </w:p>
        </w:tc>
        <w:tc>
          <w:tcPr>
            <w:tcW w:w="1665" w:type="dxa"/>
            <w:vAlign w:val="center"/>
          </w:tcPr>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享滨水景</w:t>
            </w:r>
          </w:p>
          <w:p w:rsidR="00B124DD" w:rsidRDefault="00D61CE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品水韵情</w:t>
            </w:r>
          </w:p>
        </w:tc>
        <w:tc>
          <w:tcPr>
            <w:tcW w:w="6915" w:type="dxa"/>
            <w:vAlign w:val="center"/>
          </w:tcPr>
          <w:p w:rsidR="00B124DD" w:rsidRDefault="00D61CE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以省级试点村仙峰村、上坡村、大石村为核心，依托闽江源头良好生态环境和城郊区位优势，做靓水景观，做活水经济，打造一条城乡融合、生态休闲的乡村振兴示范线路。</w:t>
            </w:r>
          </w:p>
        </w:tc>
      </w:tr>
    </w:tbl>
    <w:p w:rsidR="00B124DD" w:rsidRDefault="00B124DD">
      <w:pPr>
        <w:spacing w:line="576" w:lineRule="exact"/>
        <w:rPr>
          <w:rFonts w:ascii="仿宋_GB2312" w:eastAsia="仿宋_GB2312" w:hAnsi="仿宋_GB2312" w:cs="仿宋_GB2312"/>
          <w:sz w:val="32"/>
          <w:szCs w:val="32"/>
        </w:rPr>
        <w:sectPr w:rsidR="00B124DD">
          <w:pgSz w:w="16838" w:h="11906" w:orient="landscape"/>
          <w:pgMar w:top="1531" w:right="1531" w:bottom="1531" w:left="1531" w:header="851" w:footer="992" w:gutter="0"/>
          <w:pgNumType w:fmt="numberInDash"/>
          <w:cols w:space="720"/>
          <w:docGrid w:type="lines" w:linePitch="312"/>
        </w:sectPr>
      </w:pPr>
      <w:bookmarkStart w:id="0" w:name="_GoBack"/>
      <w:bookmarkEnd w:id="0"/>
    </w:p>
    <w:p w:rsidR="00B124DD" w:rsidRDefault="00B124DD"/>
    <w:sectPr w:rsidR="00B124DD" w:rsidSect="00B124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8924FE9"/>
    <w:rsid w:val="00B124DD"/>
    <w:rsid w:val="00D61CE0"/>
    <w:rsid w:val="58924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124DD"/>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qFormat/>
    <w:rsid w:val="00B124DD"/>
    <w:rPr>
      <w:szCs w:val="22"/>
    </w:rPr>
  </w:style>
  <w:style w:type="paragraph" w:styleId="a3">
    <w:name w:val="Plain Text"/>
    <w:basedOn w:val="a"/>
    <w:uiPriority w:val="99"/>
    <w:unhideWhenUsed/>
    <w:qFormat/>
    <w:rsid w:val="00B124DD"/>
    <w:rPr>
      <w:rFonts w:ascii="宋体" w:hAnsi="Courier New" w:cs="Courier New"/>
      <w:szCs w:val="21"/>
    </w:rPr>
  </w:style>
  <w:style w:type="paragraph" w:styleId="a4">
    <w:name w:val="footer"/>
    <w:basedOn w:val="a"/>
    <w:qFormat/>
    <w:rsid w:val="00B124DD"/>
    <w:pPr>
      <w:tabs>
        <w:tab w:val="center" w:pos="4153"/>
        <w:tab w:val="right" w:pos="8306"/>
      </w:tabs>
      <w:snapToGrid w:val="0"/>
      <w:jc w:val="left"/>
    </w:pPr>
    <w:rPr>
      <w:sz w:val="18"/>
    </w:rPr>
  </w:style>
  <w:style w:type="table" w:styleId="a5">
    <w:name w:val="Table Grid"/>
    <w:basedOn w:val="a1"/>
    <w:qFormat/>
    <w:rsid w:val="00B124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新正文"/>
    <w:basedOn w:val="a3"/>
    <w:uiPriority w:val="99"/>
    <w:qFormat/>
    <w:rsid w:val="00B124DD"/>
  </w:style>
  <w:style w:type="character" w:customStyle="1" w:styleId="font11">
    <w:name w:val="font11"/>
    <w:basedOn w:val="a0"/>
    <w:qFormat/>
    <w:rsid w:val="00B124DD"/>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995</Words>
  <Characters>5675</Characters>
  <Application>Microsoft Office Word</Application>
  <DocSecurity>0</DocSecurity>
  <Lines>47</Lines>
  <Paragraphs>13</Paragraphs>
  <ScaleCrop>false</ScaleCrop>
  <Company>CHINA</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2</cp:revision>
  <dcterms:created xsi:type="dcterms:W3CDTF">2021-12-03T01:43:00Z</dcterms:created>
  <dcterms:modified xsi:type="dcterms:W3CDTF">2022-05-17T03:25:00Z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304B9794D11B480CBE6D895A92F3ABEC</vt:lpwstr>
  </property>
</Properties>
</file>