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三明市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3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年省级“三支一扶”计划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baseline"/>
        <w:rPr>
          <w:rFonts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五</w:t>
      </w:r>
      <w:r>
        <w:rPr>
          <w:rFonts w:ascii="方正小标宋简体" w:hAnsi="方正小标宋简体" w:eastAsia="方正小标宋简体" w:cs="方正小标宋简体"/>
          <w:b w:val="0"/>
          <w:bCs/>
          <w:sz w:val="44"/>
          <w:szCs w:val="44"/>
        </w:rPr>
        <w:t>批体检人选名单公告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/>
        <w:textAlignment w:val="baseline"/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/>
        <w:textAlignment w:val="baseline"/>
        <w:rPr>
          <w:rFonts w:hint="eastAsia" w:ascii="微软雅黑" w:hAnsi="微软雅黑" w:eastAsia="微软雅黑" w:cs="宋体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根据</w:t>
      </w:r>
      <w:r>
        <w:rPr>
          <w:rFonts w:hint="eastAsia" w:ascii="仿宋_GB2312" w:hAnsi="微软雅黑" w:eastAsia="仿宋_GB2312" w:cs="仿宋_GB2312"/>
          <w:color w:val="000000"/>
          <w:sz w:val="32"/>
          <w:szCs w:val="32"/>
          <w:shd w:val="clear" w:color="auto" w:fill="FFFFFF"/>
        </w:rPr>
        <w:t>《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/>
        </w:rPr>
        <w:t>福建省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大中专毕业生就业工作领导小组办公室</w:t>
      </w:r>
      <w:r>
        <w:rPr>
          <w:rFonts w:hint="eastAsia" w:ascii="仿宋_GB2312" w:hAnsi="微软雅黑" w:eastAsia="仿宋_GB2312" w:cs="仿宋_GB2312"/>
          <w:color w:val="000000"/>
          <w:sz w:val="32"/>
          <w:szCs w:val="32"/>
          <w:shd w:val="clear" w:color="auto" w:fill="FFFFFF"/>
        </w:rPr>
        <w:t>〈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/>
        </w:rPr>
        <w:t>关于印发福建省202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/>
        </w:rPr>
        <w:t>年高校毕业生“三支一扶”计划实施方案</w:t>
      </w:r>
      <w:r>
        <w:rPr>
          <w:rFonts w:hint="eastAsia" w:ascii="仿宋_GB2312" w:hAnsi="微软雅黑" w:eastAsia="仿宋_GB2312" w:cs="仿宋_GB2312"/>
          <w:color w:val="000000"/>
          <w:sz w:val="32"/>
          <w:szCs w:val="32"/>
          <w:shd w:val="clear" w:color="auto" w:fill="FFFFFF"/>
        </w:rPr>
        <w:t>〉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/>
        </w:rPr>
        <w:t>的通知》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val="en-US" w:eastAsia="zh-CN"/>
        </w:rPr>
        <w:t>（闽毕办〔2023〕4号）</w:t>
      </w:r>
      <w:r>
        <w:rPr>
          <w:rFonts w:hint="eastAsia" w:ascii="仿宋_GB2312" w:hAnsi="仿宋" w:eastAsia="仿宋_GB2312"/>
          <w:sz w:val="32"/>
          <w:szCs w:val="32"/>
        </w:rPr>
        <w:t>精神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sz w:val="32"/>
          <w:szCs w:val="32"/>
        </w:rPr>
        <w:t>现就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三明市</w:t>
      </w:r>
      <w:r>
        <w:rPr>
          <w:rFonts w:hint="eastAsia" w:ascii="仿宋_GB2312" w:hAnsi="宋体" w:eastAsia="仿宋_GB2312" w:cs="宋体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sz w:val="32"/>
          <w:szCs w:val="32"/>
        </w:rPr>
        <w:t>年省级“三支一扶”计划第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五</w:t>
      </w:r>
      <w:r>
        <w:rPr>
          <w:rFonts w:hint="eastAsia" w:ascii="仿宋_GB2312" w:hAnsi="宋体" w:eastAsia="仿宋_GB2312" w:cs="宋体"/>
          <w:sz w:val="32"/>
          <w:szCs w:val="32"/>
        </w:rPr>
        <w:t>批体检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人选</w:t>
      </w:r>
      <w:r>
        <w:rPr>
          <w:rFonts w:hint="eastAsia" w:ascii="仿宋_GB2312" w:hAnsi="宋体" w:eastAsia="仿宋_GB2312" w:cs="宋体"/>
          <w:sz w:val="32"/>
          <w:szCs w:val="32"/>
        </w:rPr>
        <w:t>有关事项公告如下：</w:t>
      </w:r>
    </w:p>
    <w:p>
      <w:pPr>
        <w:keepNext w:val="0"/>
        <w:keepLines w:val="0"/>
        <w:pageBreakBefore w:val="0"/>
        <w:widowControl/>
        <w:pBdr>
          <w:top w:val="none" w:color="333333" w:sz="0" w:space="0"/>
          <w:left w:val="none" w:color="333333" w:sz="0" w:space="0"/>
          <w:bottom w:val="none" w:color="333333" w:sz="0" w:space="0"/>
          <w:right w:val="none" w:color="333333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-SA"/>
        </w:rPr>
        <w:t>一、体检人选</w:t>
      </w:r>
    </w:p>
    <w:p>
      <w:pPr>
        <w:keepNext w:val="0"/>
        <w:keepLines w:val="0"/>
        <w:pageBreakBefore w:val="0"/>
        <w:widowControl/>
        <w:pBdr>
          <w:top w:val="none" w:color="333333" w:sz="0" w:space="0"/>
          <w:left w:val="none" w:color="333333" w:sz="0" w:space="0"/>
          <w:bottom w:val="none" w:color="333333" w:sz="0" w:space="0"/>
          <w:right w:val="none" w:color="333333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 w:bidi="ar-SA"/>
        </w:rPr>
        <w:t>根据省上招募派遣相关办法，确定张小梅等3名毕业生为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 w:bidi="ar-SA"/>
        </w:rPr>
        <w:t>三明市2023年省级“三支一扶”计划第五批体检人选，</w:t>
      </w:r>
      <w:r>
        <w:rPr>
          <w:rFonts w:hint="eastAsia" w:ascii="仿宋_GB2312" w:hAnsi="宋体" w:eastAsia="仿宋_GB2312" w:cs="宋体"/>
          <w:bCs/>
          <w:kern w:val="0"/>
          <w:sz w:val="32"/>
          <w:szCs w:val="32"/>
          <w:lang w:val="en-US" w:eastAsia="zh-CN" w:bidi="ar-SA"/>
        </w:rPr>
        <w:t>具体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名单详见附件。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/>
        <w:jc w:val="left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kern w:val="0"/>
          <w:sz w:val="32"/>
          <w:szCs w:val="32"/>
          <w:lang w:eastAsia="zh-CN"/>
        </w:rPr>
        <w:t>二</w:t>
      </w: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kern w:val="0"/>
          <w:sz w:val="32"/>
          <w:szCs w:val="32"/>
        </w:rPr>
        <w:t>、体检时间及地点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/>
        <w:jc w:val="left"/>
        <w:textAlignment w:val="baseline"/>
        <w:rPr>
          <w:rFonts w:hint="eastAsia" w:ascii="微软雅黑" w:hAnsi="微软雅黑" w:eastAsia="微软雅黑" w:cs="宋体"/>
          <w:color w:val="000000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体检工作由各县（市、区）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  <w:t>人社局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参照公务员录用体检标准负责组织。体检时间为202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年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月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  <w:t>14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日至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月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  <w:t>16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日，具体时间及地点由各县（市、区）根据实际工作安排确定，并负责提前通知体检人选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  <w:t>，请入闱人选保持电话通畅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/>
        <w:jc w:val="left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color w:val="000000"/>
          <w:kern w:val="0"/>
          <w:sz w:val="32"/>
          <w:lang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kern w:val="0"/>
          <w:sz w:val="32"/>
          <w:lang w:eastAsia="zh-CN"/>
        </w:rPr>
        <w:t>三、注意事项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baseline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体检人选应根据各县（市、区）体检工作安排，</w:t>
      </w:r>
      <w:r>
        <w:rPr>
          <w:rFonts w:hint="eastAsia" w:ascii="仿宋_GB2312" w:hAnsi="仿宋_GB2312" w:eastAsia="仿宋_GB2312" w:cs="仿宋_GB2312"/>
          <w:sz w:val="32"/>
          <w:szCs w:val="32"/>
        </w:rPr>
        <w:t>携带本人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身份证、近期免冠一寸彩照一张、黑色签字笔一支</w:t>
      </w: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准时到达指定体检地点集中，否则视为弃权。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baseline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确因特殊情况无法参加体检的人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请于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日</w:t>
      </w:r>
      <w:r>
        <w:rPr>
          <w:rFonts w:hint="eastAsia" w:ascii="仿宋_GB2312" w:hAnsi="宋体" w:eastAsia="仿宋_GB2312" w:cs="宋体"/>
          <w:b/>
          <w:sz w:val="32"/>
          <w:szCs w:val="32"/>
        </w:rPr>
        <w:t>（星期</w:t>
      </w:r>
      <w:r>
        <w:rPr>
          <w:rFonts w:hint="eastAsia" w:ascii="仿宋_GB2312" w:hAnsi="宋体" w:eastAsia="仿宋_GB2312" w:cs="宋体"/>
          <w:b/>
          <w:sz w:val="32"/>
          <w:szCs w:val="32"/>
          <w:lang w:eastAsia="zh-CN"/>
        </w:rPr>
        <w:t>五</w:t>
      </w:r>
      <w:r>
        <w:rPr>
          <w:rFonts w:hint="eastAsia" w:ascii="仿宋_GB2312" w:hAnsi="宋体" w:eastAsia="仿宋_GB2312" w:cs="宋体"/>
          <w:b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:00之前向报名岗位所在县（市、区）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eastAsia="zh-CN"/>
        </w:rPr>
        <w:t>人社局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提交书面说明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经同意并登记确认后，另行安排。未经县（市、区）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人社局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同意未参加统一体检的人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，视为弃权。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baseline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eastAsia="zh-CN"/>
        </w:rPr>
        <w:t>三</w:t>
      </w: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体检合格人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须按期参加</w:t>
      </w:r>
      <w:r>
        <w:rPr>
          <w:rFonts w:hint="eastAsia" w:ascii="仿宋_GB2312" w:hAnsi="仿宋_GB2312" w:eastAsia="仿宋_GB2312" w:cs="仿宋_GB2312"/>
          <w:sz w:val="32"/>
          <w:szCs w:val="32"/>
        </w:rPr>
        <w:t>省、市高校毕业生“三支一扶”计划派遣，确因特殊原因无法参加的，需向市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人社局</w:t>
      </w:r>
      <w:r>
        <w:rPr>
          <w:rFonts w:hint="eastAsia" w:ascii="仿宋_GB2312" w:hAnsi="仿宋_GB2312" w:eastAsia="仿宋_GB2312" w:cs="仿宋_GB2312"/>
          <w:sz w:val="32"/>
          <w:szCs w:val="32"/>
        </w:rPr>
        <w:t>提出书面申请，经批准方可退出。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若体检合格后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eastAsia="zh-CN"/>
        </w:rPr>
        <w:t>无故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放弃或不服从派遣的，将记入诚信档案。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baseline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体检严禁弄虚作假、冒名顶替，如有发现将取消其派遣资格，并予以通报；如隐瞒病史影响体检结果的后果自负。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体检合格后放弃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eastAsia="zh-CN"/>
        </w:rPr>
        <w:t>派遣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的，需自行支付体检费用。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/>
        <w:textAlignment w:val="baseline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eastAsia="zh-CN"/>
        </w:rPr>
        <w:t>（五）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参加体检人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食宿自理，往返途中注意安全。</w:t>
      </w:r>
      <w:r>
        <w:rPr>
          <w:rFonts w:hint="eastAsia" w:ascii="仿宋_GB2312" w:hAnsi="仿宋_GB2312" w:eastAsia="仿宋_GB2312" w:cs="仿宋_GB2312"/>
          <w:sz w:val="32"/>
          <w:szCs w:val="32"/>
        </w:rPr>
        <w:t>体检前一天请注意休息，晚餐饮食应清淡、勿熬夜、勿饮酒、避免剧烈运动，体检当天早晨空腹、憋尿。有特殊情况或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女性经期、怀孕者，请在体检前告知工作人员和医护人员。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baseline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如有不明事宜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请电话咨询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市人社局或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报名岗位所在县（市、区）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人社局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baseline"/>
        <w:rPr>
          <w:rFonts w:hint="default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  <w:t>三明市人社局：059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  <w:t>-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  <w:t>7506621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baseline"/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  <w:t>明溪县人社局：0598-2816767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baseline"/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  <w:t>泰宁县人社局：0598-7832561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baseline"/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  <w:t>大田县人社局：0598-7260013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baseline"/>
        <w:rPr>
          <w:rFonts w:hint="eastAsia" w:ascii="微软雅黑" w:hAnsi="微软雅黑" w:eastAsia="微软雅黑" w:cs="宋体"/>
          <w:color w:val="000000"/>
          <w:kern w:val="0"/>
          <w:sz w:val="23"/>
          <w:szCs w:val="23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jc w:val="left"/>
        <w:textAlignment w:val="baseline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附件：三明市202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sz w:val="32"/>
          <w:szCs w:val="32"/>
        </w:rPr>
        <w:t>年省级“三支一扶”计划第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五</w:t>
      </w:r>
      <w:r>
        <w:rPr>
          <w:rFonts w:hint="eastAsia" w:ascii="仿宋_GB2312" w:hAnsi="宋体" w:eastAsia="仿宋_GB2312" w:cs="宋体"/>
          <w:sz w:val="32"/>
          <w:szCs w:val="32"/>
        </w:rPr>
        <w:t>批体检人选名单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jc w:val="left"/>
        <w:textAlignment w:val="baseline"/>
        <w:rPr>
          <w:rFonts w:hint="eastAsia" w:ascii="仿宋_GB2312" w:hAnsi="宋体" w:eastAsia="仿宋_GB2312" w:cs="宋体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3195"/>
        <w:jc w:val="left"/>
        <w:textAlignment w:val="baseline"/>
        <w:rPr>
          <w:rFonts w:hint="eastAsia" w:ascii="微软雅黑" w:hAnsi="微软雅黑" w:eastAsia="微软雅黑" w:cs="宋体"/>
          <w:color w:val="000000"/>
          <w:kern w:val="0"/>
          <w:sz w:val="23"/>
          <w:szCs w:val="23"/>
        </w:rPr>
      </w:pP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eastAsia="zh-CN"/>
        </w:rPr>
        <w:t>三明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市人力资源和社会保障局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155"/>
        <w:jc w:val="left"/>
        <w:textAlignment w:val="baseline"/>
      </w:pP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202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年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月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  <w:lang w:val="en-US" w:eastAsia="zh-CN"/>
        </w:rPr>
        <w:t>13</w:t>
      </w:r>
      <w:r>
        <w:rPr>
          <w:rFonts w:hint="eastAsia" w:ascii="仿宋_GB2312" w:hAnsi="微软雅黑" w:eastAsia="仿宋_GB2312" w:cs="宋体"/>
          <w:color w:val="000000"/>
          <w:kern w:val="0"/>
          <w:sz w:val="32"/>
          <w:szCs w:val="32"/>
        </w:rPr>
        <w:t>日</w:t>
      </w:r>
    </w:p>
    <w:sectPr>
      <w:pgSz w:w="11906" w:h="16838"/>
      <w:pgMar w:top="2098" w:right="1474" w:bottom="198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bordersDoNotSurroundHeader w:val="true"/>
  <w:bordersDoNotSurroundFooter w:val="true"/>
  <w:revisionView w:markup="0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E2B"/>
    <w:rsid w:val="00283E2B"/>
    <w:rsid w:val="00AD0383"/>
    <w:rsid w:val="255546D8"/>
    <w:rsid w:val="3DDFD249"/>
    <w:rsid w:val="4F7AA09E"/>
    <w:rsid w:val="537BFDF9"/>
    <w:rsid w:val="5CF3C0B6"/>
    <w:rsid w:val="5E7FC463"/>
    <w:rsid w:val="5EDAE1C9"/>
    <w:rsid w:val="5EFDC861"/>
    <w:rsid w:val="7B3D05E7"/>
    <w:rsid w:val="7B7B30F2"/>
    <w:rsid w:val="7C5FD0D6"/>
    <w:rsid w:val="7DE901AC"/>
    <w:rsid w:val="9BDD596B"/>
    <w:rsid w:val="9F7F423D"/>
    <w:rsid w:val="DBF7AC60"/>
    <w:rsid w:val="DF777896"/>
    <w:rsid w:val="E1FE180D"/>
    <w:rsid w:val="EFDECAD7"/>
    <w:rsid w:val="FF3FC261"/>
    <w:rsid w:val="FF5FEB5B"/>
    <w:rsid w:val="FFB6849A"/>
    <w:rsid w:val="FFE3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166</Words>
  <Characters>948</Characters>
  <Lines>7</Lines>
  <Paragraphs>2</Paragraphs>
  <TotalTime>14</TotalTime>
  <ScaleCrop>false</ScaleCrop>
  <LinksUpToDate>false</LinksUpToDate>
  <CharactersWithSpaces>1112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2022-07-30T17:26:00Z</dcterms:created>
  <dc:creator>Administrator</dc:creator>
  <cp:lastModifiedBy>陈占东</cp:lastModifiedBy>
  <dcterms:modified xsi:type="dcterms:W3CDTF">2023-07-14T08:19:14Z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E919BD502D0D815E23B7AF646D84B157</vt:lpwstr>
  </property>
</Properties>
</file>