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left"/>
        <w:textAlignment w:val="auto"/>
        <w:rPr>
          <w:rFonts w:hint="eastAsia" w:ascii="方正黑体_GBK" w:hAnsi="方正黑体_GBK" w:eastAsia="方正黑体_GBK" w:cs="方正黑体_GBK"/>
          <w:spacing w:val="-24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spacing w:val="-24"/>
          <w:sz w:val="32"/>
          <w:szCs w:val="32"/>
          <w:lang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eastAsia" w:ascii="方正黑体_GBK" w:hAnsi="方正黑体_GBK" w:eastAsia="方正黑体_GBK" w:cs="方正黑体_GBK"/>
          <w:spacing w:val="-24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</w:rPr>
        <w:t>三明市202</w:t>
      </w: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  <w:lang w:val="en-US" w:eastAsia="zh-CN"/>
        </w:rPr>
        <w:t>2</w:t>
      </w: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</w:rPr>
        <w:t>年省级“三支一扶”计划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</w:rPr>
        <w:t>第</w:t>
      </w: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  <w:lang w:eastAsia="zh-CN"/>
        </w:rPr>
        <w:t>三</w:t>
      </w: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</w:rPr>
        <w:t>批拟派遣人选名单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</w:rPr>
      </w:pPr>
    </w:p>
    <w:tbl>
      <w:tblPr>
        <w:tblStyle w:val="2"/>
        <w:tblW w:w="897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8"/>
        <w:gridCol w:w="1057"/>
        <w:gridCol w:w="562"/>
        <w:gridCol w:w="2638"/>
        <w:gridCol w:w="415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  <w:jc w:val="center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4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拟派遣单位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  <w:t>陈雨珂</w:t>
            </w: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eastAsia="zh-CN"/>
              </w:rPr>
              <w:t>女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三明学院</w:t>
            </w:r>
          </w:p>
        </w:tc>
        <w:tc>
          <w:tcPr>
            <w:tcW w:w="4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eastAsia="zh-CN"/>
              </w:rPr>
              <w:t>沙县区高桥镇乡村振兴综合服务中心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杨淑虹</w:t>
            </w: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福建技术师范学院</w:t>
            </w:r>
          </w:p>
        </w:tc>
        <w:tc>
          <w:tcPr>
            <w:tcW w:w="4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eastAsia="zh-CN"/>
              </w:rPr>
              <w:t>沙县区富口镇乡村振兴办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李诗羽</w:t>
            </w: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福建农林大学金山学院</w:t>
            </w:r>
          </w:p>
        </w:tc>
        <w:tc>
          <w:tcPr>
            <w:tcW w:w="4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eastAsia="zh-CN"/>
              </w:rPr>
              <w:t>沙县区青州镇林业工作站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罗秋萍</w:t>
            </w: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三明学院</w:t>
            </w:r>
          </w:p>
        </w:tc>
        <w:tc>
          <w:tcPr>
            <w:tcW w:w="4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清流县灵地镇卫生院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刘鸿艳</w:t>
            </w: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闽江学院</w:t>
            </w:r>
          </w:p>
        </w:tc>
        <w:tc>
          <w:tcPr>
            <w:tcW w:w="4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建宁县客坊乡林业站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杨娇</w:t>
            </w: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仰恩大学</w:t>
            </w:r>
          </w:p>
        </w:tc>
        <w:tc>
          <w:tcPr>
            <w:tcW w:w="4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泰宁县朱口镇动物卫生监督所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吴佐梁</w:t>
            </w: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闽南理工学院</w:t>
            </w:r>
          </w:p>
        </w:tc>
        <w:tc>
          <w:tcPr>
            <w:tcW w:w="4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泰宁县上青乡动物卫生监督所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陶曾琴</w:t>
            </w: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闽南理工学院</w:t>
            </w:r>
          </w:p>
        </w:tc>
        <w:tc>
          <w:tcPr>
            <w:tcW w:w="4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将乐经济开发区管理委员会（古镛镇）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黄荣艳</w:t>
            </w: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福建江夏学院</w:t>
            </w:r>
          </w:p>
        </w:tc>
        <w:tc>
          <w:tcPr>
            <w:tcW w:w="4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尤溪县梅仙镇村镇建设综合服务中心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苏涵</w:t>
            </w: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泉州信息工程学院</w:t>
            </w:r>
          </w:p>
        </w:tc>
        <w:tc>
          <w:tcPr>
            <w:tcW w:w="4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大田县吴山镇社会事务综合服务中心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</w:rPr>
      </w:pPr>
    </w:p>
    <w:p/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NkMDc3ZjRiZWEwZWViZDdhZDIyYTA4N2E0Njk4NWMifQ=="/>
  </w:docVars>
  <w:rsids>
    <w:rsidRoot w:val="067A427F"/>
    <w:rsid w:val="067A4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2022-11-30T08:04:00Z</dcterms:created>
  <dc:creator>WPS_1644971829</dc:creator>
  <cp:lastModifiedBy>WPS_1644971829</cp:lastModifiedBy>
  <dcterms:modified xsi:type="dcterms:W3CDTF">2022-11-30T08:04:55Z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AF0D803496984450BB736DF158F9D2B9</vt:lpwstr>
  </property>
</Properties>
</file>